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FF080F" w:rsidRDefault="0049195D" w:rsidP="0049195D">
      <w:pPr>
        <w:spacing w:after="0" w:line="240" w:lineRule="auto"/>
        <w:rPr>
          <w:rFonts w:ascii="Times New Roman" w:hAnsi="Times New Roman" w:cs="Times New Roman"/>
          <w:sz w:val="24"/>
          <w:szCs w:val="24"/>
        </w:rPr>
      </w:pPr>
      <w:bookmarkStart w:id="0" w:name="_GoBack"/>
      <w:bookmarkEnd w:id="0"/>
      <w:r w:rsidRPr="00FF080F">
        <w:rPr>
          <w:rFonts w:ascii="Times New Roman" w:hAnsi="Times New Roman" w:cs="Times New Roman"/>
          <w:sz w:val="24"/>
          <w:szCs w:val="24"/>
        </w:rPr>
        <w:t>BENIAS NYAHUNZVI</w:t>
      </w:r>
    </w:p>
    <w:p w:rsidR="0049195D" w:rsidRPr="00FF080F" w:rsidRDefault="00FF080F"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9195D" w:rsidRPr="00FF080F">
        <w:rPr>
          <w:rFonts w:ascii="Times New Roman" w:hAnsi="Times New Roman" w:cs="Times New Roman"/>
          <w:sz w:val="24"/>
          <w:szCs w:val="24"/>
        </w:rPr>
        <w:t>ersus</w:t>
      </w: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ESTATE LATE CLEVER NZANZA</w:t>
      </w:r>
    </w:p>
    <w:p w:rsidR="0049195D" w:rsidRPr="00FF080F" w:rsidRDefault="00FF080F"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9195D" w:rsidRPr="00FF080F">
        <w:rPr>
          <w:rFonts w:ascii="Times New Roman" w:hAnsi="Times New Roman" w:cs="Times New Roman"/>
          <w:sz w:val="24"/>
          <w:szCs w:val="24"/>
        </w:rPr>
        <w:t>nd</w:t>
      </w: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BESTER NZANZA</w:t>
      </w:r>
    </w:p>
    <w:p w:rsidR="0049195D" w:rsidRPr="00FF080F" w:rsidRDefault="00FF080F"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9195D" w:rsidRPr="00FF080F">
        <w:rPr>
          <w:rFonts w:ascii="Times New Roman" w:hAnsi="Times New Roman" w:cs="Times New Roman"/>
          <w:sz w:val="24"/>
          <w:szCs w:val="24"/>
        </w:rPr>
        <w:t>nd</w:t>
      </w: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THE MASTER OF HIGH COURT</w:t>
      </w:r>
    </w:p>
    <w:p w:rsidR="0049195D" w:rsidRPr="00FF080F" w:rsidRDefault="00FF080F"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9195D" w:rsidRPr="00FF080F">
        <w:rPr>
          <w:rFonts w:ascii="Times New Roman" w:hAnsi="Times New Roman" w:cs="Times New Roman"/>
          <w:sz w:val="24"/>
          <w:szCs w:val="24"/>
        </w:rPr>
        <w:t>nd</w:t>
      </w: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THE CITY OF HARARE</w:t>
      </w:r>
    </w:p>
    <w:p w:rsidR="0049195D" w:rsidRPr="00FF080F" w:rsidRDefault="0049195D" w:rsidP="0049195D">
      <w:pPr>
        <w:spacing w:after="0" w:line="240" w:lineRule="auto"/>
        <w:rPr>
          <w:rFonts w:ascii="Times New Roman" w:hAnsi="Times New Roman" w:cs="Times New Roman"/>
          <w:sz w:val="24"/>
          <w:szCs w:val="24"/>
        </w:rPr>
      </w:pPr>
    </w:p>
    <w:p w:rsidR="0049195D" w:rsidRPr="00FF080F" w:rsidRDefault="0049195D" w:rsidP="0049195D">
      <w:pPr>
        <w:spacing w:after="0" w:line="240" w:lineRule="auto"/>
        <w:rPr>
          <w:rFonts w:ascii="Times New Roman" w:hAnsi="Times New Roman" w:cs="Times New Roman"/>
          <w:sz w:val="24"/>
          <w:szCs w:val="24"/>
        </w:rPr>
      </w:pP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HIGH COURT OF ZIMBABWE</w:t>
      </w:r>
    </w:p>
    <w:p w:rsidR="0049195D" w:rsidRPr="00FF080F" w:rsidRDefault="0049195D" w:rsidP="0049195D">
      <w:pPr>
        <w:spacing w:after="0" w:line="240" w:lineRule="auto"/>
        <w:rPr>
          <w:rFonts w:ascii="Times New Roman" w:hAnsi="Times New Roman" w:cs="Times New Roman"/>
          <w:sz w:val="24"/>
          <w:szCs w:val="24"/>
        </w:rPr>
      </w:pPr>
      <w:r w:rsidRPr="00FF080F">
        <w:rPr>
          <w:rFonts w:ascii="Times New Roman" w:hAnsi="Times New Roman" w:cs="Times New Roman"/>
          <w:sz w:val="24"/>
          <w:szCs w:val="24"/>
        </w:rPr>
        <w:t>CHIWESHE JP</w:t>
      </w:r>
    </w:p>
    <w:p w:rsidR="0049195D" w:rsidRDefault="00550571"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4C301B">
        <w:rPr>
          <w:rFonts w:ascii="Times New Roman" w:hAnsi="Times New Roman" w:cs="Times New Roman"/>
          <w:sz w:val="24"/>
          <w:szCs w:val="24"/>
        </w:rPr>
        <w:t>7 &amp; 28 September 2010 &amp; 11 October 2010</w:t>
      </w:r>
    </w:p>
    <w:p w:rsidR="004C301B" w:rsidRDefault="004C301B" w:rsidP="0049195D">
      <w:pPr>
        <w:spacing w:after="0" w:line="240" w:lineRule="auto"/>
        <w:rPr>
          <w:rFonts w:ascii="Times New Roman" w:hAnsi="Times New Roman" w:cs="Times New Roman"/>
          <w:sz w:val="24"/>
          <w:szCs w:val="24"/>
        </w:rPr>
      </w:pPr>
    </w:p>
    <w:p w:rsidR="004C301B" w:rsidRDefault="004C301B" w:rsidP="0049195D">
      <w:pPr>
        <w:spacing w:after="0" w:line="240" w:lineRule="auto"/>
        <w:rPr>
          <w:rFonts w:ascii="Times New Roman" w:hAnsi="Times New Roman" w:cs="Times New Roman"/>
          <w:sz w:val="24"/>
          <w:szCs w:val="24"/>
        </w:rPr>
      </w:pPr>
    </w:p>
    <w:p w:rsidR="004C301B" w:rsidRDefault="004C301B"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4C301B">
        <w:rPr>
          <w:rFonts w:ascii="Times New Roman" w:hAnsi="Times New Roman" w:cs="Times New Roman"/>
          <w:i/>
          <w:sz w:val="24"/>
          <w:szCs w:val="24"/>
        </w:rPr>
        <w:t>T.M. Kanengoni</w:t>
      </w:r>
      <w:r>
        <w:rPr>
          <w:rFonts w:ascii="Times New Roman" w:hAnsi="Times New Roman" w:cs="Times New Roman"/>
          <w:sz w:val="24"/>
          <w:szCs w:val="24"/>
        </w:rPr>
        <w:t>, for the plaintiff</w:t>
      </w:r>
    </w:p>
    <w:p w:rsidR="004C301B" w:rsidRDefault="004C301B" w:rsidP="0049195D">
      <w:pPr>
        <w:spacing w:after="0" w:line="240" w:lineRule="auto"/>
        <w:rPr>
          <w:rFonts w:ascii="Times New Roman" w:hAnsi="Times New Roman" w:cs="Times New Roman"/>
          <w:sz w:val="24"/>
          <w:szCs w:val="24"/>
        </w:rPr>
      </w:pPr>
      <w:r>
        <w:rPr>
          <w:rFonts w:ascii="Times New Roman" w:hAnsi="Times New Roman" w:cs="Times New Roman"/>
          <w:sz w:val="24"/>
          <w:szCs w:val="24"/>
        </w:rPr>
        <w:t>The defence in person</w:t>
      </w:r>
    </w:p>
    <w:p w:rsidR="00FF080F" w:rsidRPr="00FF080F" w:rsidRDefault="00FF080F" w:rsidP="0049195D">
      <w:pPr>
        <w:spacing w:after="0" w:line="240" w:lineRule="auto"/>
        <w:rPr>
          <w:rFonts w:ascii="Times New Roman" w:hAnsi="Times New Roman" w:cs="Times New Roman"/>
          <w:sz w:val="24"/>
          <w:szCs w:val="24"/>
        </w:rPr>
      </w:pPr>
    </w:p>
    <w:p w:rsidR="0049195D" w:rsidRPr="00FF080F" w:rsidRDefault="0049195D" w:rsidP="0049195D">
      <w:pPr>
        <w:spacing w:after="0" w:line="240" w:lineRule="auto"/>
        <w:rPr>
          <w:rFonts w:ascii="Times New Roman" w:hAnsi="Times New Roman" w:cs="Times New Roman"/>
          <w:sz w:val="24"/>
          <w:szCs w:val="24"/>
        </w:rPr>
      </w:pPr>
    </w:p>
    <w:p w:rsidR="003A0B03" w:rsidRPr="00FF080F" w:rsidRDefault="0049195D"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CHIWESHE JP: In this action the plaintiff seeks an order compelling the second defendant</w:t>
      </w:r>
      <w:r w:rsidR="005E0E18">
        <w:rPr>
          <w:rFonts w:ascii="Times New Roman" w:hAnsi="Times New Roman" w:cs="Times New Roman"/>
          <w:sz w:val="24"/>
          <w:szCs w:val="24"/>
        </w:rPr>
        <w:t>,</w:t>
      </w:r>
      <w:r w:rsidRPr="00FF080F">
        <w:rPr>
          <w:rFonts w:ascii="Times New Roman" w:hAnsi="Times New Roman" w:cs="Times New Roman"/>
          <w:sz w:val="24"/>
          <w:szCs w:val="24"/>
        </w:rPr>
        <w:t xml:space="preserve"> in his capacity as the executor of the first defendant</w:t>
      </w:r>
      <w:r w:rsidR="005E0E18">
        <w:rPr>
          <w:rFonts w:ascii="Times New Roman" w:hAnsi="Times New Roman" w:cs="Times New Roman"/>
          <w:sz w:val="24"/>
          <w:szCs w:val="24"/>
        </w:rPr>
        <w:t>,</w:t>
      </w:r>
      <w:r w:rsidRPr="00FF080F">
        <w:rPr>
          <w:rFonts w:ascii="Times New Roman" w:hAnsi="Times New Roman" w:cs="Times New Roman"/>
          <w:sz w:val="24"/>
          <w:szCs w:val="24"/>
        </w:rPr>
        <w:t xml:space="preserve"> to cede and transfer the first defendant’s rights</w:t>
      </w:r>
      <w:r w:rsidR="00AC6AE9">
        <w:rPr>
          <w:rFonts w:ascii="Times New Roman" w:hAnsi="Times New Roman" w:cs="Times New Roman"/>
          <w:sz w:val="24"/>
          <w:szCs w:val="24"/>
        </w:rPr>
        <w:t>, title and interest in stand, N</w:t>
      </w:r>
      <w:r w:rsidRPr="00FF080F">
        <w:rPr>
          <w:rFonts w:ascii="Times New Roman" w:hAnsi="Times New Roman" w:cs="Times New Roman"/>
          <w:sz w:val="24"/>
          <w:szCs w:val="24"/>
        </w:rPr>
        <w:t>o. 14424/6</w:t>
      </w:r>
      <w:r w:rsidR="00D643FF" w:rsidRPr="00FF080F">
        <w:rPr>
          <w:rFonts w:ascii="Times New Roman" w:hAnsi="Times New Roman" w:cs="Times New Roman"/>
          <w:sz w:val="24"/>
          <w:szCs w:val="24"/>
        </w:rPr>
        <w:t xml:space="preserve"> Kuwadzana, Harare (“the property”), into the plaintiff’s name</w:t>
      </w:r>
      <w:r w:rsidR="005E0E18">
        <w:rPr>
          <w:rFonts w:ascii="Times New Roman" w:hAnsi="Times New Roman" w:cs="Times New Roman"/>
          <w:sz w:val="24"/>
          <w:szCs w:val="24"/>
        </w:rPr>
        <w:t>,</w:t>
      </w:r>
      <w:r w:rsidR="00D643FF" w:rsidRPr="00FF080F">
        <w:rPr>
          <w:rFonts w:ascii="Times New Roman" w:hAnsi="Times New Roman" w:cs="Times New Roman"/>
          <w:sz w:val="24"/>
          <w:szCs w:val="24"/>
        </w:rPr>
        <w:t xml:space="preserve"> failing which</w:t>
      </w:r>
      <w:r w:rsidR="005E0E18">
        <w:rPr>
          <w:rFonts w:ascii="Times New Roman" w:hAnsi="Times New Roman" w:cs="Times New Roman"/>
          <w:sz w:val="24"/>
          <w:szCs w:val="24"/>
        </w:rPr>
        <w:t>,</w:t>
      </w:r>
      <w:r w:rsidR="00D643FF" w:rsidRPr="00FF080F">
        <w:rPr>
          <w:rFonts w:ascii="Times New Roman" w:hAnsi="Times New Roman" w:cs="Times New Roman"/>
          <w:sz w:val="24"/>
          <w:szCs w:val="24"/>
        </w:rPr>
        <w:t xml:space="preserve"> the deputy sheriff be authorised to sign all the n</w:t>
      </w:r>
      <w:r w:rsidR="005E0E18">
        <w:rPr>
          <w:rFonts w:ascii="Times New Roman" w:hAnsi="Times New Roman" w:cs="Times New Roman"/>
          <w:sz w:val="24"/>
          <w:szCs w:val="24"/>
        </w:rPr>
        <w:t>ecessary papers to effect such c</w:t>
      </w:r>
      <w:r w:rsidR="00D643FF" w:rsidRPr="00FF080F">
        <w:rPr>
          <w:rFonts w:ascii="Times New Roman" w:hAnsi="Times New Roman" w:cs="Times New Roman"/>
          <w:sz w:val="24"/>
          <w:szCs w:val="24"/>
        </w:rPr>
        <w:t>ession and transfer. The second defendant opposes the grant of the order sought and has filed a counter claim seeking an order to eject the plaintiff from the property.</w:t>
      </w:r>
    </w:p>
    <w:p w:rsidR="000345CD" w:rsidRPr="00FF080F" w:rsidRDefault="003A0B03"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The plaintiff’s case is as follows. He first met the late Clever N</w:t>
      </w:r>
      <w:r w:rsidR="00064C8E" w:rsidRPr="00FF080F">
        <w:rPr>
          <w:rFonts w:ascii="Times New Roman" w:hAnsi="Times New Roman" w:cs="Times New Roman"/>
          <w:sz w:val="24"/>
          <w:szCs w:val="24"/>
        </w:rPr>
        <w:t>z</w:t>
      </w:r>
      <w:r w:rsidRPr="00FF080F">
        <w:rPr>
          <w:rFonts w:ascii="Times New Roman" w:hAnsi="Times New Roman" w:cs="Times New Roman"/>
          <w:sz w:val="24"/>
          <w:szCs w:val="24"/>
        </w:rPr>
        <w:t>anza in 2000</w:t>
      </w:r>
      <w:r w:rsidR="005E0E18">
        <w:rPr>
          <w:rFonts w:ascii="Times New Roman" w:hAnsi="Times New Roman" w:cs="Times New Roman"/>
          <w:sz w:val="24"/>
          <w:szCs w:val="24"/>
        </w:rPr>
        <w:t>.</w:t>
      </w:r>
      <w:r w:rsidRPr="00FF080F">
        <w:rPr>
          <w:rFonts w:ascii="Times New Roman" w:hAnsi="Times New Roman" w:cs="Times New Roman"/>
          <w:sz w:val="24"/>
          <w:szCs w:val="24"/>
        </w:rPr>
        <w:t xml:space="preserve"> </w:t>
      </w:r>
      <w:r w:rsidR="005E0E18">
        <w:rPr>
          <w:rFonts w:ascii="Times New Roman" w:hAnsi="Times New Roman" w:cs="Times New Roman"/>
          <w:sz w:val="24"/>
          <w:szCs w:val="24"/>
        </w:rPr>
        <w:t xml:space="preserve"> He </w:t>
      </w:r>
      <w:r w:rsidRPr="00FF080F">
        <w:rPr>
          <w:rFonts w:ascii="Times New Roman" w:hAnsi="Times New Roman" w:cs="Times New Roman"/>
          <w:sz w:val="24"/>
          <w:szCs w:val="24"/>
        </w:rPr>
        <w:t xml:space="preserve"> had </w:t>
      </w:r>
      <w:r w:rsidR="005E0E18">
        <w:rPr>
          <w:rFonts w:ascii="Times New Roman" w:hAnsi="Times New Roman" w:cs="Times New Roman"/>
          <w:sz w:val="24"/>
          <w:szCs w:val="24"/>
        </w:rPr>
        <w:t xml:space="preserve">then </w:t>
      </w:r>
      <w:r w:rsidRPr="00FF080F">
        <w:rPr>
          <w:rFonts w:ascii="Times New Roman" w:hAnsi="Times New Roman" w:cs="Times New Roman"/>
          <w:sz w:val="24"/>
          <w:szCs w:val="24"/>
        </w:rPr>
        <w:t>indicated to him that he</w:t>
      </w:r>
      <w:r w:rsidR="005E0E18">
        <w:rPr>
          <w:rFonts w:ascii="Times New Roman" w:hAnsi="Times New Roman" w:cs="Times New Roman"/>
          <w:sz w:val="24"/>
          <w:szCs w:val="24"/>
        </w:rPr>
        <w:t>,</w:t>
      </w:r>
      <w:r w:rsidRPr="00FF080F">
        <w:rPr>
          <w:rFonts w:ascii="Times New Roman" w:hAnsi="Times New Roman" w:cs="Times New Roman"/>
          <w:sz w:val="24"/>
          <w:szCs w:val="24"/>
        </w:rPr>
        <w:t xml:space="preserve"> Clever N</w:t>
      </w:r>
      <w:r w:rsidR="00064C8E" w:rsidRPr="00FF080F">
        <w:rPr>
          <w:rFonts w:ascii="Times New Roman" w:hAnsi="Times New Roman" w:cs="Times New Roman"/>
          <w:sz w:val="24"/>
          <w:szCs w:val="24"/>
        </w:rPr>
        <w:t>z</w:t>
      </w:r>
      <w:r w:rsidRPr="00FF080F">
        <w:rPr>
          <w:rFonts w:ascii="Times New Roman" w:hAnsi="Times New Roman" w:cs="Times New Roman"/>
          <w:sz w:val="24"/>
          <w:szCs w:val="24"/>
        </w:rPr>
        <w:t>anza</w:t>
      </w:r>
      <w:r w:rsidR="005E0E18">
        <w:rPr>
          <w:rFonts w:ascii="Times New Roman" w:hAnsi="Times New Roman" w:cs="Times New Roman"/>
          <w:sz w:val="24"/>
          <w:szCs w:val="24"/>
        </w:rPr>
        <w:t>,</w:t>
      </w:r>
      <w:r w:rsidRPr="00FF080F">
        <w:rPr>
          <w:rFonts w:ascii="Times New Roman" w:hAnsi="Times New Roman" w:cs="Times New Roman"/>
          <w:sz w:val="24"/>
          <w:szCs w:val="24"/>
        </w:rPr>
        <w:t xml:space="preserve"> was selling his house in Kuwadzana. The plaintiff expressed interest in purchasing the property which </w:t>
      </w:r>
      <w:r w:rsidR="005E0E18">
        <w:rPr>
          <w:rFonts w:ascii="Times New Roman" w:hAnsi="Times New Roman" w:cs="Times New Roman"/>
          <w:sz w:val="24"/>
          <w:szCs w:val="24"/>
        </w:rPr>
        <w:t>Nzanza had</w:t>
      </w:r>
      <w:r w:rsidRPr="00FF080F">
        <w:rPr>
          <w:rFonts w:ascii="Times New Roman" w:hAnsi="Times New Roman" w:cs="Times New Roman"/>
          <w:sz w:val="24"/>
          <w:szCs w:val="24"/>
        </w:rPr>
        <w:t xml:space="preserve"> described as a “bachelor flat” because it was a core house without water or electricity. The late N</w:t>
      </w:r>
      <w:r w:rsidR="00064C8E" w:rsidRPr="00FF080F">
        <w:rPr>
          <w:rFonts w:ascii="Times New Roman" w:hAnsi="Times New Roman" w:cs="Times New Roman"/>
          <w:sz w:val="24"/>
          <w:szCs w:val="24"/>
        </w:rPr>
        <w:t>z</w:t>
      </w:r>
      <w:r w:rsidRPr="00FF080F">
        <w:rPr>
          <w:rFonts w:ascii="Times New Roman" w:hAnsi="Times New Roman" w:cs="Times New Roman"/>
          <w:sz w:val="24"/>
          <w:szCs w:val="24"/>
        </w:rPr>
        <w:t>anza advised him that he was</w:t>
      </w:r>
      <w:r w:rsidR="00C07567" w:rsidRPr="00FF080F">
        <w:rPr>
          <w:rFonts w:ascii="Times New Roman" w:hAnsi="Times New Roman" w:cs="Times New Roman"/>
          <w:sz w:val="24"/>
          <w:szCs w:val="24"/>
        </w:rPr>
        <w:t xml:space="preserve"> selling the property for $150 000-00. The plaintiff indicated that he onl</w:t>
      </w:r>
      <w:r w:rsidR="00AC6AE9">
        <w:rPr>
          <w:rFonts w:ascii="Times New Roman" w:hAnsi="Times New Roman" w:cs="Times New Roman"/>
          <w:sz w:val="24"/>
          <w:szCs w:val="24"/>
        </w:rPr>
        <w:t>y had $60 000-00 at the time. Nz</w:t>
      </w:r>
      <w:r w:rsidR="00C07567" w:rsidRPr="00FF080F">
        <w:rPr>
          <w:rFonts w:ascii="Times New Roman" w:hAnsi="Times New Roman" w:cs="Times New Roman"/>
          <w:sz w:val="24"/>
          <w:szCs w:val="24"/>
        </w:rPr>
        <w:t xml:space="preserve">anza said he would accept part payment as he needed to pay debts owed to Harare City Council and the Zimbabwe Building Society (ZBS). This verbal agreement was then </w:t>
      </w:r>
      <w:r w:rsidR="005E0E18">
        <w:rPr>
          <w:rFonts w:ascii="Times New Roman" w:hAnsi="Times New Roman" w:cs="Times New Roman"/>
          <w:sz w:val="24"/>
          <w:szCs w:val="24"/>
        </w:rPr>
        <w:t xml:space="preserve">hand </w:t>
      </w:r>
      <w:r w:rsidR="00C07567" w:rsidRPr="00FF080F">
        <w:rPr>
          <w:rFonts w:ascii="Times New Roman" w:hAnsi="Times New Roman" w:cs="Times New Roman"/>
          <w:sz w:val="24"/>
          <w:szCs w:val="24"/>
        </w:rPr>
        <w:t>written by N</w:t>
      </w:r>
      <w:r w:rsidR="00064C8E" w:rsidRPr="00FF080F">
        <w:rPr>
          <w:rFonts w:ascii="Times New Roman" w:hAnsi="Times New Roman" w:cs="Times New Roman"/>
          <w:sz w:val="24"/>
          <w:szCs w:val="24"/>
        </w:rPr>
        <w:t>z</w:t>
      </w:r>
      <w:r w:rsidR="00C07567" w:rsidRPr="00FF080F">
        <w:rPr>
          <w:rFonts w:ascii="Times New Roman" w:hAnsi="Times New Roman" w:cs="Times New Roman"/>
          <w:sz w:val="24"/>
          <w:szCs w:val="24"/>
        </w:rPr>
        <w:t>anza in his</w:t>
      </w:r>
      <w:r w:rsidR="005E0E18">
        <w:rPr>
          <w:rFonts w:ascii="Times New Roman" w:hAnsi="Times New Roman" w:cs="Times New Roman"/>
          <w:sz w:val="24"/>
          <w:szCs w:val="24"/>
        </w:rPr>
        <w:t xml:space="preserve"> personal</w:t>
      </w:r>
      <w:r w:rsidR="00C07567" w:rsidRPr="00FF080F">
        <w:rPr>
          <w:rFonts w:ascii="Times New Roman" w:hAnsi="Times New Roman" w:cs="Times New Roman"/>
          <w:sz w:val="24"/>
          <w:szCs w:val="24"/>
        </w:rPr>
        <w:t xml:space="preserve"> diary. The plaintiff, his wife and N</w:t>
      </w:r>
      <w:r w:rsidR="00064C8E" w:rsidRPr="00FF080F">
        <w:rPr>
          <w:rFonts w:ascii="Times New Roman" w:hAnsi="Times New Roman" w:cs="Times New Roman"/>
          <w:sz w:val="24"/>
          <w:szCs w:val="24"/>
        </w:rPr>
        <w:t>z</w:t>
      </w:r>
      <w:r w:rsidR="00C07567" w:rsidRPr="00FF080F">
        <w:rPr>
          <w:rFonts w:ascii="Times New Roman" w:hAnsi="Times New Roman" w:cs="Times New Roman"/>
          <w:sz w:val="24"/>
          <w:szCs w:val="24"/>
        </w:rPr>
        <w:t>anza’s wife then appended their signatures thereon. Thereafter N</w:t>
      </w:r>
      <w:r w:rsidR="00064C8E" w:rsidRPr="00FF080F">
        <w:rPr>
          <w:rFonts w:ascii="Times New Roman" w:hAnsi="Times New Roman" w:cs="Times New Roman"/>
          <w:sz w:val="24"/>
          <w:szCs w:val="24"/>
        </w:rPr>
        <w:t>z</w:t>
      </w:r>
      <w:r w:rsidR="00C07567" w:rsidRPr="00FF080F">
        <w:rPr>
          <w:rFonts w:ascii="Times New Roman" w:hAnsi="Times New Roman" w:cs="Times New Roman"/>
          <w:sz w:val="24"/>
          <w:szCs w:val="24"/>
        </w:rPr>
        <w:t xml:space="preserve">anza deposited </w:t>
      </w:r>
      <w:r w:rsidR="005E347D">
        <w:rPr>
          <w:rFonts w:ascii="Times New Roman" w:hAnsi="Times New Roman" w:cs="Times New Roman"/>
          <w:sz w:val="24"/>
          <w:szCs w:val="24"/>
        </w:rPr>
        <w:t xml:space="preserve">the </w:t>
      </w:r>
      <w:r w:rsidR="00C07567" w:rsidRPr="00FF080F">
        <w:rPr>
          <w:rFonts w:ascii="Times New Roman" w:hAnsi="Times New Roman" w:cs="Times New Roman"/>
          <w:sz w:val="24"/>
          <w:szCs w:val="24"/>
        </w:rPr>
        <w:t>money into the ZBS</w:t>
      </w:r>
      <w:r w:rsidR="00BE1801" w:rsidRPr="00FF080F">
        <w:rPr>
          <w:rFonts w:ascii="Times New Roman" w:hAnsi="Times New Roman" w:cs="Times New Roman"/>
          <w:sz w:val="24"/>
          <w:szCs w:val="24"/>
        </w:rPr>
        <w:t xml:space="preserve"> account, got a receipt for that transaction </w:t>
      </w:r>
      <w:r w:rsidR="005747C0">
        <w:rPr>
          <w:rFonts w:ascii="Times New Roman" w:hAnsi="Times New Roman" w:cs="Times New Roman"/>
          <w:sz w:val="24"/>
          <w:szCs w:val="24"/>
        </w:rPr>
        <w:t>and filed it in his diary</w:t>
      </w:r>
      <w:r w:rsidR="00BE1801" w:rsidRPr="00FF080F">
        <w:rPr>
          <w:rFonts w:ascii="Times New Roman" w:hAnsi="Times New Roman" w:cs="Times New Roman"/>
          <w:sz w:val="24"/>
          <w:szCs w:val="24"/>
        </w:rPr>
        <w:t xml:space="preserve">. The plaintiff said that </w:t>
      </w:r>
      <w:r w:rsidR="005747C0">
        <w:rPr>
          <w:rFonts w:ascii="Times New Roman" w:hAnsi="Times New Roman" w:cs="Times New Roman"/>
          <w:sz w:val="24"/>
          <w:szCs w:val="24"/>
        </w:rPr>
        <w:t>in terms of</w:t>
      </w:r>
      <w:r w:rsidR="00BE1801" w:rsidRPr="00FF080F">
        <w:rPr>
          <w:rFonts w:ascii="Times New Roman" w:hAnsi="Times New Roman" w:cs="Times New Roman"/>
          <w:sz w:val="24"/>
          <w:szCs w:val="24"/>
        </w:rPr>
        <w:t xml:space="preserve"> the agreement he would pay the balance of the purchase price through the ZBS. The plaintiff would then keep the receipts of such payments whilst the late N</w:t>
      </w:r>
      <w:r w:rsidR="00064C8E" w:rsidRPr="00FF080F">
        <w:rPr>
          <w:rFonts w:ascii="Times New Roman" w:hAnsi="Times New Roman" w:cs="Times New Roman"/>
          <w:sz w:val="24"/>
          <w:szCs w:val="24"/>
        </w:rPr>
        <w:t>z</w:t>
      </w:r>
      <w:r w:rsidR="00BE1801" w:rsidRPr="00FF080F">
        <w:rPr>
          <w:rFonts w:ascii="Times New Roman" w:hAnsi="Times New Roman" w:cs="Times New Roman"/>
          <w:sz w:val="24"/>
          <w:szCs w:val="24"/>
        </w:rPr>
        <w:t xml:space="preserve">anza was to keep the diary </w:t>
      </w:r>
      <w:r w:rsidR="005747C0">
        <w:rPr>
          <w:rFonts w:ascii="Times New Roman" w:hAnsi="Times New Roman" w:cs="Times New Roman"/>
          <w:sz w:val="24"/>
          <w:szCs w:val="24"/>
        </w:rPr>
        <w:t xml:space="preserve">in which </w:t>
      </w:r>
      <w:r w:rsidR="00BE1801" w:rsidRPr="00FF080F">
        <w:rPr>
          <w:rFonts w:ascii="Times New Roman" w:hAnsi="Times New Roman" w:cs="Times New Roman"/>
          <w:sz w:val="24"/>
          <w:szCs w:val="24"/>
        </w:rPr>
        <w:t xml:space="preserve">the agreement had been </w:t>
      </w:r>
      <w:r w:rsidR="005747C0">
        <w:rPr>
          <w:rFonts w:ascii="Times New Roman" w:hAnsi="Times New Roman" w:cs="Times New Roman"/>
          <w:sz w:val="24"/>
          <w:szCs w:val="24"/>
        </w:rPr>
        <w:t>recorded</w:t>
      </w:r>
      <w:r w:rsidR="00BE1801" w:rsidRPr="00FF080F">
        <w:rPr>
          <w:rFonts w:ascii="Times New Roman" w:hAnsi="Times New Roman" w:cs="Times New Roman"/>
          <w:sz w:val="24"/>
          <w:szCs w:val="24"/>
        </w:rPr>
        <w:t xml:space="preserve">. The plaintiff was </w:t>
      </w:r>
      <w:r w:rsidR="00BE1801" w:rsidRPr="00FF080F">
        <w:rPr>
          <w:rFonts w:ascii="Times New Roman" w:hAnsi="Times New Roman" w:cs="Times New Roman"/>
          <w:sz w:val="24"/>
          <w:szCs w:val="24"/>
        </w:rPr>
        <w:lastRenderedPageBreak/>
        <w:t>then approached by the late N</w:t>
      </w:r>
      <w:r w:rsidR="00064C8E" w:rsidRPr="00FF080F">
        <w:rPr>
          <w:rFonts w:ascii="Times New Roman" w:hAnsi="Times New Roman" w:cs="Times New Roman"/>
          <w:sz w:val="24"/>
          <w:szCs w:val="24"/>
        </w:rPr>
        <w:t>z</w:t>
      </w:r>
      <w:r w:rsidR="00BE1801" w:rsidRPr="00FF080F">
        <w:rPr>
          <w:rFonts w:ascii="Times New Roman" w:hAnsi="Times New Roman" w:cs="Times New Roman"/>
          <w:sz w:val="24"/>
          <w:szCs w:val="24"/>
        </w:rPr>
        <w:t>anza sometime in 2007. He was informed that his last payment towards the purchase price would</w:t>
      </w:r>
      <w:r w:rsidR="00AC76F5">
        <w:rPr>
          <w:rFonts w:ascii="Times New Roman" w:hAnsi="Times New Roman" w:cs="Times New Roman"/>
          <w:sz w:val="24"/>
          <w:szCs w:val="24"/>
        </w:rPr>
        <w:t>,</w:t>
      </w:r>
      <w:r w:rsidR="00BE1801" w:rsidRPr="00FF080F">
        <w:rPr>
          <w:rFonts w:ascii="Times New Roman" w:hAnsi="Times New Roman" w:cs="Times New Roman"/>
          <w:sz w:val="24"/>
          <w:szCs w:val="24"/>
        </w:rPr>
        <w:t xml:space="preserve"> owing to inf</w:t>
      </w:r>
      <w:r w:rsidR="000276A4" w:rsidRPr="00FF080F">
        <w:rPr>
          <w:rFonts w:ascii="Times New Roman" w:hAnsi="Times New Roman" w:cs="Times New Roman"/>
          <w:sz w:val="24"/>
          <w:szCs w:val="24"/>
        </w:rPr>
        <w:t>l</w:t>
      </w:r>
      <w:r w:rsidR="00BE1801" w:rsidRPr="00FF080F">
        <w:rPr>
          <w:rFonts w:ascii="Times New Roman" w:hAnsi="Times New Roman" w:cs="Times New Roman"/>
          <w:sz w:val="24"/>
          <w:szCs w:val="24"/>
        </w:rPr>
        <w:t>at</w:t>
      </w:r>
      <w:r w:rsidR="000276A4" w:rsidRPr="00FF080F">
        <w:rPr>
          <w:rFonts w:ascii="Times New Roman" w:hAnsi="Times New Roman" w:cs="Times New Roman"/>
          <w:sz w:val="24"/>
          <w:szCs w:val="24"/>
        </w:rPr>
        <w:t>i</w:t>
      </w:r>
      <w:r w:rsidR="00BE1801" w:rsidRPr="00FF080F">
        <w:rPr>
          <w:rFonts w:ascii="Times New Roman" w:hAnsi="Times New Roman" w:cs="Times New Roman"/>
          <w:sz w:val="24"/>
          <w:szCs w:val="24"/>
        </w:rPr>
        <w:t>onary adjustments</w:t>
      </w:r>
      <w:r w:rsidR="00AC76F5">
        <w:rPr>
          <w:rFonts w:ascii="Times New Roman" w:hAnsi="Times New Roman" w:cs="Times New Roman"/>
          <w:sz w:val="24"/>
          <w:szCs w:val="24"/>
        </w:rPr>
        <w:t>,</w:t>
      </w:r>
      <w:r w:rsidR="00BE1801" w:rsidRPr="00FF080F">
        <w:rPr>
          <w:rFonts w:ascii="Times New Roman" w:hAnsi="Times New Roman" w:cs="Times New Roman"/>
          <w:sz w:val="24"/>
          <w:szCs w:val="24"/>
        </w:rPr>
        <w:t xml:space="preserve"> be </w:t>
      </w:r>
      <w:r w:rsidR="000276A4" w:rsidRPr="00FF080F">
        <w:rPr>
          <w:rFonts w:ascii="Times New Roman" w:hAnsi="Times New Roman" w:cs="Times New Roman"/>
          <w:sz w:val="24"/>
          <w:szCs w:val="24"/>
        </w:rPr>
        <w:t>$15 million. This amount w</w:t>
      </w:r>
      <w:r w:rsidR="00AC76F5">
        <w:rPr>
          <w:rFonts w:ascii="Times New Roman" w:hAnsi="Times New Roman" w:cs="Times New Roman"/>
          <w:sz w:val="24"/>
          <w:szCs w:val="24"/>
        </w:rPr>
        <w:t>as to</w:t>
      </w:r>
      <w:r w:rsidR="000276A4" w:rsidRPr="00FF080F">
        <w:rPr>
          <w:rFonts w:ascii="Times New Roman" w:hAnsi="Times New Roman" w:cs="Times New Roman"/>
          <w:sz w:val="24"/>
          <w:szCs w:val="24"/>
        </w:rPr>
        <w:t xml:space="preserve"> be paid by end of January 2008. The plaintiff says that the late N</w:t>
      </w:r>
      <w:r w:rsidR="00064C8E" w:rsidRPr="00FF080F">
        <w:rPr>
          <w:rFonts w:ascii="Times New Roman" w:hAnsi="Times New Roman" w:cs="Times New Roman"/>
          <w:sz w:val="24"/>
          <w:szCs w:val="24"/>
        </w:rPr>
        <w:t>z</w:t>
      </w:r>
      <w:r w:rsidR="000276A4" w:rsidRPr="00FF080F">
        <w:rPr>
          <w:rFonts w:ascii="Times New Roman" w:hAnsi="Times New Roman" w:cs="Times New Roman"/>
          <w:sz w:val="24"/>
          <w:szCs w:val="24"/>
        </w:rPr>
        <w:t>anza had advised him t</w:t>
      </w:r>
      <w:r w:rsidR="00AC76F5">
        <w:rPr>
          <w:rFonts w:ascii="Times New Roman" w:hAnsi="Times New Roman" w:cs="Times New Roman"/>
          <w:sz w:val="24"/>
          <w:szCs w:val="24"/>
        </w:rPr>
        <w:t xml:space="preserve">hat if anything happened to him, </w:t>
      </w:r>
      <w:r w:rsidR="000276A4" w:rsidRPr="00FF080F">
        <w:rPr>
          <w:rFonts w:ascii="Times New Roman" w:hAnsi="Times New Roman" w:cs="Times New Roman"/>
          <w:sz w:val="24"/>
          <w:szCs w:val="24"/>
        </w:rPr>
        <w:t xml:space="preserve">he should see </w:t>
      </w:r>
      <w:r w:rsidR="00AC76F5">
        <w:rPr>
          <w:rFonts w:ascii="Times New Roman" w:hAnsi="Times New Roman" w:cs="Times New Roman"/>
          <w:sz w:val="24"/>
          <w:szCs w:val="24"/>
        </w:rPr>
        <w:t>his</w:t>
      </w:r>
      <w:r w:rsidR="000276A4" w:rsidRPr="00FF080F">
        <w:rPr>
          <w:rFonts w:ascii="Times New Roman" w:hAnsi="Times New Roman" w:cs="Times New Roman"/>
          <w:sz w:val="24"/>
          <w:szCs w:val="24"/>
        </w:rPr>
        <w:t xml:space="preserve"> son Bexter (second defendant) or </w:t>
      </w:r>
      <w:r w:rsidR="00AC76F5">
        <w:rPr>
          <w:rFonts w:ascii="Times New Roman" w:hAnsi="Times New Roman" w:cs="Times New Roman"/>
          <w:sz w:val="24"/>
          <w:szCs w:val="24"/>
        </w:rPr>
        <w:t>hi</w:t>
      </w:r>
      <w:r w:rsidR="000276A4" w:rsidRPr="00FF080F">
        <w:rPr>
          <w:rFonts w:ascii="Times New Roman" w:hAnsi="Times New Roman" w:cs="Times New Roman"/>
          <w:sz w:val="24"/>
          <w:szCs w:val="24"/>
        </w:rPr>
        <w:t>s brother for the transfer of the property. He understood that late N</w:t>
      </w:r>
      <w:r w:rsidR="00064C8E" w:rsidRPr="00FF080F">
        <w:rPr>
          <w:rFonts w:ascii="Times New Roman" w:hAnsi="Times New Roman" w:cs="Times New Roman"/>
          <w:sz w:val="24"/>
          <w:szCs w:val="24"/>
        </w:rPr>
        <w:t>z</w:t>
      </w:r>
      <w:r w:rsidR="000276A4" w:rsidRPr="00FF080F">
        <w:rPr>
          <w:rFonts w:ascii="Times New Roman" w:hAnsi="Times New Roman" w:cs="Times New Roman"/>
          <w:sz w:val="24"/>
          <w:szCs w:val="24"/>
        </w:rPr>
        <w:t xml:space="preserve">anza’s brother worked at ZBS, Gokwe. The plaintiff says he paid off the $15 million as promised. The total amount paid altogether would then </w:t>
      </w:r>
      <w:r w:rsidR="00AC76F5">
        <w:rPr>
          <w:rFonts w:ascii="Times New Roman" w:hAnsi="Times New Roman" w:cs="Times New Roman"/>
          <w:sz w:val="24"/>
          <w:szCs w:val="24"/>
        </w:rPr>
        <w:t>have been</w:t>
      </w:r>
      <w:r w:rsidR="000276A4" w:rsidRPr="00FF080F">
        <w:rPr>
          <w:rFonts w:ascii="Times New Roman" w:hAnsi="Times New Roman" w:cs="Times New Roman"/>
          <w:sz w:val="24"/>
          <w:szCs w:val="24"/>
        </w:rPr>
        <w:t xml:space="preserve"> $150 million. The monies were paid through the ZBS and the plaintiff kept the receipts in terms of the agreement. He said that the amendments of figures due to inflation were also recorded in late N</w:t>
      </w:r>
      <w:r w:rsidR="00064C8E" w:rsidRPr="00FF080F">
        <w:rPr>
          <w:rFonts w:ascii="Times New Roman" w:hAnsi="Times New Roman" w:cs="Times New Roman"/>
          <w:sz w:val="24"/>
          <w:szCs w:val="24"/>
        </w:rPr>
        <w:t>z</w:t>
      </w:r>
      <w:r w:rsidR="000276A4" w:rsidRPr="00FF080F">
        <w:rPr>
          <w:rFonts w:ascii="Times New Roman" w:hAnsi="Times New Roman" w:cs="Times New Roman"/>
          <w:sz w:val="24"/>
          <w:szCs w:val="24"/>
        </w:rPr>
        <w:t xml:space="preserve">anza’s diary. He denied the assertion by the second defendant that he was a mere tenant whose payments amounted to </w:t>
      </w:r>
      <w:r w:rsidR="000345CD" w:rsidRPr="00FF080F">
        <w:rPr>
          <w:rFonts w:ascii="Times New Roman" w:hAnsi="Times New Roman" w:cs="Times New Roman"/>
          <w:sz w:val="24"/>
          <w:szCs w:val="24"/>
        </w:rPr>
        <w:t>mere rentals rather than instalments towards a purchase price.</w:t>
      </w:r>
    </w:p>
    <w:p w:rsidR="008F5D34" w:rsidRPr="00FF080F" w:rsidRDefault="000345CD"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Having paid up the purchase</w:t>
      </w:r>
      <w:r w:rsidR="00C30446" w:rsidRPr="00FF080F">
        <w:rPr>
          <w:rFonts w:ascii="Times New Roman" w:hAnsi="Times New Roman" w:cs="Times New Roman"/>
          <w:sz w:val="24"/>
          <w:szCs w:val="24"/>
        </w:rPr>
        <w:t xml:space="preserve"> price the plaintiff phoned the late N</w:t>
      </w:r>
      <w:r w:rsidR="00064C8E" w:rsidRPr="00FF080F">
        <w:rPr>
          <w:rFonts w:ascii="Times New Roman" w:hAnsi="Times New Roman" w:cs="Times New Roman"/>
          <w:sz w:val="24"/>
          <w:szCs w:val="24"/>
        </w:rPr>
        <w:t>z</w:t>
      </w:r>
      <w:r w:rsidR="00C30446" w:rsidRPr="00FF080F">
        <w:rPr>
          <w:rFonts w:ascii="Times New Roman" w:hAnsi="Times New Roman" w:cs="Times New Roman"/>
          <w:sz w:val="24"/>
          <w:szCs w:val="24"/>
        </w:rPr>
        <w:t xml:space="preserve">anza in order to arrange transfer of the property. </w:t>
      </w:r>
      <w:r w:rsidR="00E43BF5">
        <w:rPr>
          <w:rFonts w:ascii="Times New Roman" w:hAnsi="Times New Roman" w:cs="Times New Roman"/>
          <w:sz w:val="24"/>
          <w:szCs w:val="24"/>
        </w:rPr>
        <w:t xml:space="preserve">That was on 29 January 2008.  </w:t>
      </w:r>
      <w:r w:rsidR="00C30446" w:rsidRPr="00FF080F">
        <w:rPr>
          <w:rFonts w:ascii="Times New Roman" w:hAnsi="Times New Roman" w:cs="Times New Roman"/>
          <w:sz w:val="24"/>
          <w:szCs w:val="24"/>
        </w:rPr>
        <w:t>The call was not responded to. At</w:t>
      </w:r>
      <w:r w:rsidR="00E43BF5">
        <w:rPr>
          <w:rFonts w:ascii="Times New Roman" w:hAnsi="Times New Roman" w:cs="Times New Roman"/>
          <w:sz w:val="24"/>
          <w:szCs w:val="24"/>
        </w:rPr>
        <w:t xml:space="preserve"> the beginning of February 2008, </w:t>
      </w:r>
      <w:r w:rsidR="00C30446" w:rsidRPr="00FF080F">
        <w:rPr>
          <w:rFonts w:ascii="Times New Roman" w:hAnsi="Times New Roman" w:cs="Times New Roman"/>
          <w:sz w:val="24"/>
          <w:szCs w:val="24"/>
        </w:rPr>
        <w:t>the second defendant came to the property saying he wanted to move into his father’s house. He advised the plaintiff</w:t>
      </w:r>
      <w:r w:rsidR="008177BC" w:rsidRPr="00FF080F">
        <w:rPr>
          <w:rFonts w:ascii="Times New Roman" w:hAnsi="Times New Roman" w:cs="Times New Roman"/>
          <w:sz w:val="24"/>
          <w:szCs w:val="24"/>
        </w:rPr>
        <w:t xml:space="preserve"> that Clever N</w:t>
      </w:r>
      <w:r w:rsidR="00064C8E" w:rsidRPr="00FF080F">
        <w:rPr>
          <w:rFonts w:ascii="Times New Roman" w:hAnsi="Times New Roman" w:cs="Times New Roman"/>
          <w:sz w:val="24"/>
          <w:szCs w:val="24"/>
        </w:rPr>
        <w:t>z</w:t>
      </w:r>
      <w:r w:rsidR="008177BC" w:rsidRPr="00FF080F">
        <w:rPr>
          <w:rFonts w:ascii="Times New Roman" w:hAnsi="Times New Roman" w:cs="Times New Roman"/>
          <w:sz w:val="24"/>
          <w:szCs w:val="24"/>
        </w:rPr>
        <w:t>anza had died and that he</w:t>
      </w:r>
      <w:r w:rsidR="00E43BF5">
        <w:rPr>
          <w:rFonts w:ascii="Times New Roman" w:hAnsi="Times New Roman" w:cs="Times New Roman"/>
          <w:sz w:val="24"/>
          <w:szCs w:val="24"/>
        </w:rPr>
        <w:t>,</w:t>
      </w:r>
      <w:r w:rsidR="008177BC" w:rsidRPr="00FF080F">
        <w:rPr>
          <w:rFonts w:ascii="Times New Roman" w:hAnsi="Times New Roman" w:cs="Times New Roman"/>
          <w:sz w:val="24"/>
          <w:szCs w:val="24"/>
        </w:rPr>
        <w:t xml:space="preserve"> the second defendant</w:t>
      </w:r>
      <w:r w:rsidR="00E43BF5">
        <w:rPr>
          <w:rFonts w:ascii="Times New Roman" w:hAnsi="Times New Roman" w:cs="Times New Roman"/>
          <w:sz w:val="24"/>
          <w:szCs w:val="24"/>
        </w:rPr>
        <w:t>,</w:t>
      </w:r>
      <w:r w:rsidR="008177BC" w:rsidRPr="00FF080F">
        <w:rPr>
          <w:rFonts w:ascii="Times New Roman" w:hAnsi="Times New Roman" w:cs="Times New Roman"/>
          <w:sz w:val="24"/>
          <w:szCs w:val="24"/>
        </w:rPr>
        <w:t xml:space="preserve"> now needed to use the property.</w:t>
      </w:r>
      <w:r w:rsidR="001A51D8" w:rsidRPr="00FF080F">
        <w:rPr>
          <w:rFonts w:ascii="Times New Roman" w:hAnsi="Times New Roman" w:cs="Times New Roman"/>
          <w:sz w:val="24"/>
          <w:szCs w:val="24"/>
        </w:rPr>
        <w:t xml:space="preserve"> The second defendant’s aunt</w:t>
      </w:r>
      <w:r w:rsidR="00E43BF5">
        <w:rPr>
          <w:rFonts w:ascii="Times New Roman" w:hAnsi="Times New Roman" w:cs="Times New Roman"/>
          <w:sz w:val="24"/>
          <w:szCs w:val="24"/>
        </w:rPr>
        <w:t>,</w:t>
      </w:r>
      <w:r w:rsidR="001A51D8" w:rsidRPr="00FF080F">
        <w:rPr>
          <w:rFonts w:ascii="Times New Roman" w:hAnsi="Times New Roman" w:cs="Times New Roman"/>
          <w:sz w:val="24"/>
          <w:szCs w:val="24"/>
        </w:rPr>
        <w:t xml:space="preserve"> who had accompanied him on that visit</w:t>
      </w:r>
      <w:r w:rsidR="00E43BF5">
        <w:rPr>
          <w:rFonts w:ascii="Times New Roman" w:hAnsi="Times New Roman" w:cs="Times New Roman"/>
          <w:sz w:val="24"/>
          <w:szCs w:val="24"/>
        </w:rPr>
        <w:t>,</w:t>
      </w:r>
      <w:r w:rsidR="001A51D8" w:rsidRPr="00FF080F">
        <w:rPr>
          <w:rFonts w:ascii="Times New Roman" w:hAnsi="Times New Roman" w:cs="Times New Roman"/>
          <w:sz w:val="24"/>
          <w:szCs w:val="24"/>
        </w:rPr>
        <w:t xml:space="preserve"> asked whether the property had been transferred and the plaintiff advised her that it was still to be transferred. The second defendant then gave him notice to vacate the premises. He showed them the receipts. The second defendant’s brother was satisfied that the property had been sold</w:t>
      </w:r>
      <w:r w:rsidR="00E43BF5">
        <w:rPr>
          <w:rFonts w:ascii="Times New Roman" w:hAnsi="Times New Roman" w:cs="Times New Roman"/>
          <w:sz w:val="24"/>
          <w:szCs w:val="24"/>
        </w:rPr>
        <w:t>,</w:t>
      </w:r>
      <w:r w:rsidR="001A51D8" w:rsidRPr="00FF080F">
        <w:rPr>
          <w:rFonts w:ascii="Times New Roman" w:hAnsi="Times New Roman" w:cs="Times New Roman"/>
          <w:sz w:val="24"/>
          <w:szCs w:val="24"/>
        </w:rPr>
        <w:t xml:space="preserve"> but the second defendant and other relatives kept coming back to demand that he leaves the property. The plaintiff </w:t>
      </w:r>
      <w:r w:rsidR="00E43BF5">
        <w:rPr>
          <w:rFonts w:ascii="Times New Roman" w:hAnsi="Times New Roman" w:cs="Times New Roman"/>
          <w:sz w:val="24"/>
          <w:szCs w:val="24"/>
        </w:rPr>
        <w:t xml:space="preserve">remained </w:t>
      </w:r>
      <w:r w:rsidR="001A51D8" w:rsidRPr="00FF080F">
        <w:rPr>
          <w:rFonts w:ascii="Times New Roman" w:hAnsi="Times New Roman" w:cs="Times New Roman"/>
          <w:sz w:val="24"/>
          <w:szCs w:val="24"/>
        </w:rPr>
        <w:t>adamant that he had bought the property.</w:t>
      </w:r>
      <w:r w:rsidR="00C30446" w:rsidRPr="00FF080F">
        <w:rPr>
          <w:rFonts w:ascii="Times New Roman" w:hAnsi="Times New Roman" w:cs="Times New Roman"/>
          <w:sz w:val="24"/>
          <w:szCs w:val="24"/>
        </w:rPr>
        <w:t xml:space="preserve"> </w:t>
      </w:r>
    </w:p>
    <w:p w:rsidR="001B453C" w:rsidRDefault="008F5D34"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r>
      <w:r w:rsidR="00360FC9">
        <w:rPr>
          <w:rFonts w:ascii="Times New Roman" w:hAnsi="Times New Roman" w:cs="Times New Roman"/>
          <w:sz w:val="24"/>
          <w:szCs w:val="24"/>
        </w:rPr>
        <w:t>The plaintiff was cross examined at length by the second defendant.  The plaintiff denied that he was in occupation of the property on account of a lease agreement, insisting that there had been a subsequent agreement of sale in terms of which he had fully paid the purchase price.  He denied that he had acceded to the Nzanza family’s request to terminate the lease under a three months</w:t>
      </w:r>
      <w:r w:rsidR="00A11AA5">
        <w:rPr>
          <w:rFonts w:ascii="Times New Roman" w:hAnsi="Times New Roman" w:cs="Times New Roman"/>
          <w:sz w:val="24"/>
          <w:szCs w:val="24"/>
        </w:rPr>
        <w:t>’</w:t>
      </w:r>
      <w:r w:rsidR="00360FC9">
        <w:rPr>
          <w:rFonts w:ascii="Times New Roman" w:hAnsi="Times New Roman" w:cs="Times New Roman"/>
          <w:sz w:val="24"/>
          <w:szCs w:val="24"/>
        </w:rPr>
        <w:t xml:space="preserve"> notice.  He disa</w:t>
      </w:r>
      <w:r w:rsidR="00A11AA5">
        <w:rPr>
          <w:rFonts w:ascii="Times New Roman" w:hAnsi="Times New Roman" w:cs="Times New Roman"/>
          <w:sz w:val="24"/>
          <w:szCs w:val="24"/>
        </w:rPr>
        <w:t xml:space="preserve">greed with the second defendant’s </w:t>
      </w:r>
      <w:r w:rsidR="00C83E55">
        <w:rPr>
          <w:rFonts w:ascii="Times New Roman" w:hAnsi="Times New Roman" w:cs="Times New Roman"/>
          <w:sz w:val="24"/>
          <w:szCs w:val="24"/>
        </w:rPr>
        <w:t xml:space="preserve">assertion </w:t>
      </w:r>
      <w:r w:rsidR="00A11AA5">
        <w:rPr>
          <w:rFonts w:ascii="Times New Roman" w:hAnsi="Times New Roman" w:cs="Times New Roman"/>
          <w:sz w:val="24"/>
          <w:szCs w:val="24"/>
        </w:rPr>
        <w:t>that initially he had been given a month’s notice but pleaded for a longer notice period because he had children attending school in the area.  He said he had told the second defendant</w:t>
      </w:r>
      <w:r w:rsidR="00C83E55">
        <w:rPr>
          <w:rFonts w:ascii="Times New Roman" w:hAnsi="Times New Roman" w:cs="Times New Roman"/>
          <w:sz w:val="24"/>
          <w:szCs w:val="24"/>
        </w:rPr>
        <w:t>,</w:t>
      </w:r>
      <w:r w:rsidR="00A11AA5">
        <w:rPr>
          <w:rFonts w:ascii="Times New Roman" w:hAnsi="Times New Roman" w:cs="Times New Roman"/>
          <w:sz w:val="24"/>
          <w:szCs w:val="24"/>
        </w:rPr>
        <w:t xml:space="preserve"> in the presence of Nzanza’s relatives</w:t>
      </w:r>
      <w:r w:rsidR="00C83E55">
        <w:rPr>
          <w:rFonts w:ascii="Times New Roman" w:hAnsi="Times New Roman" w:cs="Times New Roman"/>
          <w:sz w:val="24"/>
          <w:szCs w:val="24"/>
        </w:rPr>
        <w:t>,</w:t>
      </w:r>
      <w:r w:rsidR="00A11AA5">
        <w:rPr>
          <w:rFonts w:ascii="Times New Roman" w:hAnsi="Times New Roman" w:cs="Times New Roman"/>
          <w:sz w:val="24"/>
          <w:szCs w:val="24"/>
        </w:rPr>
        <w:t xml:space="preserve"> that Nzanza had told him to seek transfer from the second defendant or </w:t>
      </w:r>
      <w:r w:rsidR="00C83E55">
        <w:rPr>
          <w:rFonts w:ascii="Times New Roman" w:hAnsi="Times New Roman" w:cs="Times New Roman"/>
          <w:sz w:val="24"/>
          <w:szCs w:val="24"/>
        </w:rPr>
        <w:t>his</w:t>
      </w:r>
      <w:r w:rsidR="00A11AA5">
        <w:rPr>
          <w:rFonts w:ascii="Times New Roman" w:hAnsi="Times New Roman" w:cs="Times New Roman"/>
          <w:sz w:val="24"/>
          <w:szCs w:val="24"/>
        </w:rPr>
        <w:t xml:space="preserve"> brother in the event of </w:t>
      </w:r>
      <w:r w:rsidR="00C83E55">
        <w:rPr>
          <w:rFonts w:ascii="Times New Roman" w:hAnsi="Times New Roman" w:cs="Times New Roman"/>
          <w:sz w:val="24"/>
          <w:szCs w:val="24"/>
        </w:rPr>
        <w:t>his</w:t>
      </w:r>
      <w:r w:rsidR="00A11AA5">
        <w:rPr>
          <w:rFonts w:ascii="Times New Roman" w:hAnsi="Times New Roman" w:cs="Times New Roman"/>
          <w:sz w:val="24"/>
          <w:szCs w:val="24"/>
        </w:rPr>
        <w:t xml:space="preserve"> death.  According to the plaintiff</w:t>
      </w:r>
      <w:r w:rsidR="00C83E55">
        <w:rPr>
          <w:rFonts w:ascii="Times New Roman" w:hAnsi="Times New Roman" w:cs="Times New Roman"/>
          <w:sz w:val="24"/>
          <w:szCs w:val="24"/>
        </w:rPr>
        <w:t>,</w:t>
      </w:r>
      <w:r w:rsidR="00A11AA5">
        <w:rPr>
          <w:rFonts w:ascii="Times New Roman" w:hAnsi="Times New Roman" w:cs="Times New Roman"/>
          <w:sz w:val="24"/>
          <w:szCs w:val="24"/>
        </w:rPr>
        <w:t xml:space="preserve"> the</w:t>
      </w:r>
      <w:r w:rsidR="00F77F13">
        <w:rPr>
          <w:rFonts w:ascii="Times New Roman" w:hAnsi="Times New Roman" w:cs="Times New Roman"/>
          <w:sz w:val="24"/>
          <w:szCs w:val="24"/>
        </w:rPr>
        <w:t xml:space="preserve"> second defendant has no</w:t>
      </w:r>
      <w:r w:rsidR="00A11AA5">
        <w:rPr>
          <w:rFonts w:ascii="Times New Roman" w:hAnsi="Times New Roman" w:cs="Times New Roman"/>
          <w:sz w:val="24"/>
          <w:szCs w:val="24"/>
        </w:rPr>
        <w:t>where to stay hence his refusal</w:t>
      </w:r>
      <w:r w:rsidR="008E2219">
        <w:rPr>
          <w:rFonts w:ascii="Times New Roman" w:hAnsi="Times New Roman" w:cs="Times New Roman"/>
          <w:sz w:val="24"/>
          <w:szCs w:val="24"/>
        </w:rPr>
        <w:t xml:space="preserve"> to accept that the house was sold.  In fact the second defendant had offered to buy back the house but the plaintiff refused, </w:t>
      </w:r>
      <w:r w:rsidR="008E2219">
        <w:rPr>
          <w:rFonts w:ascii="Times New Roman" w:hAnsi="Times New Roman" w:cs="Times New Roman"/>
          <w:sz w:val="24"/>
          <w:szCs w:val="24"/>
        </w:rPr>
        <w:lastRenderedPageBreak/>
        <w:t>insisting on transfer.  He said that the utility accounts were transferred into his name at the instance of Nzanza in recognition of the fact that the property now belonged to the plaintiff.  Asked if the accounts</w:t>
      </w:r>
      <w:r w:rsidR="00872F85">
        <w:rPr>
          <w:rFonts w:ascii="Times New Roman" w:hAnsi="Times New Roman" w:cs="Times New Roman"/>
          <w:sz w:val="24"/>
          <w:szCs w:val="24"/>
        </w:rPr>
        <w:t xml:space="preserve"> had not been transferred to his name only for purposes of convenience the plaintiff categoricarilly denied that suggestion.  He challenged the second defendant to produce his father’s diary wherein the agreement of sale had been recorded.  He denied that he had asked the second defendant to reimburse him the value of the sink which the plaintiff </w:t>
      </w:r>
      <w:r w:rsidR="00A11AA5">
        <w:rPr>
          <w:rFonts w:ascii="Times New Roman" w:hAnsi="Times New Roman" w:cs="Times New Roman"/>
          <w:sz w:val="24"/>
          <w:szCs w:val="24"/>
        </w:rPr>
        <w:t xml:space="preserve"> </w:t>
      </w:r>
      <w:r w:rsidR="00D13D86">
        <w:rPr>
          <w:rFonts w:ascii="Times New Roman" w:hAnsi="Times New Roman" w:cs="Times New Roman"/>
          <w:sz w:val="24"/>
          <w:szCs w:val="24"/>
        </w:rPr>
        <w:t>had fitted at the property.  It was put to him that it was only after the three months’ notice period had lapsed that he changed his mind and claimed that he had bought the property.  The plaintiff refuted this assertion saying he has receipts showing that he had paid the full purchase price set by Nzanza.  He said that the second defendant and his relatives had visited the property on at least four occasion</w:t>
      </w:r>
      <w:r w:rsidR="005E4ECB">
        <w:rPr>
          <w:rFonts w:ascii="Times New Roman" w:hAnsi="Times New Roman" w:cs="Times New Roman"/>
          <w:sz w:val="24"/>
          <w:szCs w:val="24"/>
        </w:rPr>
        <w:t xml:space="preserve">s.  On the last occasion the second </w:t>
      </w:r>
      <w:r w:rsidR="00A11AA5">
        <w:rPr>
          <w:rFonts w:ascii="Times New Roman" w:hAnsi="Times New Roman" w:cs="Times New Roman"/>
          <w:sz w:val="24"/>
          <w:szCs w:val="24"/>
        </w:rPr>
        <w:t xml:space="preserve"> </w:t>
      </w:r>
    </w:p>
    <w:p w:rsidR="00360FC9" w:rsidRDefault="00C83E55"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5E4ECB">
        <w:rPr>
          <w:rFonts w:ascii="Times New Roman" w:hAnsi="Times New Roman" w:cs="Times New Roman"/>
          <w:sz w:val="24"/>
          <w:szCs w:val="24"/>
        </w:rPr>
        <w:t>efenda</w:t>
      </w:r>
      <w:r w:rsidR="005B2ABE">
        <w:rPr>
          <w:rFonts w:ascii="Times New Roman" w:hAnsi="Times New Roman" w:cs="Times New Roman"/>
          <w:sz w:val="24"/>
          <w:szCs w:val="24"/>
        </w:rPr>
        <w:t>n</w:t>
      </w:r>
      <w:r w:rsidR="005E4ECB">
        <w:rPr>
          <w:rFonts w:ascii="Times New Roman" w:hAnsi="Times New Roman" w:cs="Times New Roman"/>
          <w:sz w:val="24"/>
          <w:szCs w:val="24"/>
        </w:rPr>
        <w:t>t</w:t>
      </w:r>
      <w:r>
        <w:rPr>
          <w:rFonts w:ascii="Times New Roman" w:hAnsi="Times New Roman" w:cs="Times New Roman"/>
          <w:sz w:val="24"/>
          <w:szCs w:val="24"/>
        </w:rPr>
        <w:t xml:space="preserve"> had brought a letter from the R</w:t>
      </w:r>
      <w:r w:rsidR="005E4ECB">
        <w:rPr>
          <w:rFonts w:ascii="Times New Roman" w:hAnsi="Times New Roman" w:cs="Times New Roman"/>
          <w:sz w:val="24"/>
          <w:szCs w:val="24"/>
        </w:rPr>
        <w:t xml:space="preserve">ent Board, inviting </w:t>
      </w:r>
      <w:r w:rsidR="004B4BBC">
        <w:rPr>
          <w:rFonts w:ascii="Times New Roman" w:hAnsi="Times New Roman" w:cs="Times New Roman"/>
          <w:sz w:val="24"/>
          <w:szCs w:val="24"/>
        </w:rPr>
        <w:t xml:space="preserve">the parties to a hearing.  The parties were subsequently referred to the Magistrates Court but his lawyers chose to approach this court.  He denied that at one stage Nzanza and one Chimombe had visited him for purposes of collecting rent.  He also denied that on one occasion he had pleaded with Nzanza not to increase rentals and had produced his pay slip to show that he would be unable to meet any increase. </w:t>
      </w:r>
    </w:p>
    <w:p w:rsidR="0049195D" w:rsidRPr="00FF080F" w:rsidRDefault="001B453C" w:rsidP="00285D15">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 xml:space="preserve">The second defendant challenged the assertion by the plaintiff </w:t>
      </w:r>
      <w:r w:rsidR="006119A1" w:rsidRPr="00FF080F">
        <w:rPr>
          <w:rFonts w:ascii="Times New Roman" w:hAnsi="Times New Roman" w:cs="Times New Roman"/>
          <w:sz w:val="24"/>
          <w:szCs w:val="24"/>
        </w:rPr>
        <w:t>that the second defendant’s aunt had agreed to change of ownership</w:t>
      </w:r>
      <w:r w:rsidR="004972B1">
        <w:rPr>
          <w:rFonts w:ascii="Times New Roman" w:hAnsi="Times New Roman" w:cs="Times New Roman"/>
          <w:sz w:val="24"/>
          <w:szCs w:val="24"/>
        </w:rPr>
        <w:t>.</w:t>
      </w:r>
      <w:r w:rsidR="006119A1" w:rsidRPr="00FF080F">
        <w:rPr>
          <w:rFonts w:ascii="Times New Roman" w:hAnsi="Times New Roman" w:cs="Times New Roman"/>
          <w:sz w:val="24"/>
          <w:szCs w:val="24"/>
        </w:rPr>
        <w:t xml:space="preserve"> </w:t>
      </w:r>
      <w:r w:rsidR="004972B1">
        <w:rPr>
          <w:rFonts w:ascii="Times New Roman" w:hAnsi="Times New Roman" w:cs="Times New Roman"/>
          <w:sz w:val="24"/>
          <w:szCs w:val="24"/>
        </w:rPr>
        <w:t xml:space="preserve">Was it not the correct position that </w:t>
      </w:r>
      <w:r w:rsidR="00E5515F" w:rsidRPr="00FF080F">
        <w:rPr>
          <w:rFonts w:ascii="Times New Roman" w:hAnsi="Times New Roman" w:cs="Times New Roman"/>
          <w:sz w:val="24"/>
          <w:szCs w:val="24"/>
        </w:rPr>
        <w:t xml:space="preserve">the Nzanza family had been given a month’s notice to vacate the company house they had been occupying </w:t>
      </w:r>
      <w:r w:rsidR="004972B1">
        <w:rPr>
          <w:rFonts w:ascii="Times New Roman" w:hAnsi="Times New Roman" w:cs="Times New Roman"/>
          <w:sz w:val="24"/>
          <w:szCs w:val="24"/>
        </w:rPr>
        <w:t xml:space="preserve">in Greendale.  For that reason it </w:t>
      </w:r>
      <w:r w:rsidR="00C83E55">
        <w:rPr>
          <w:rFonts w:ascii="Times New Roman" w:hAnsi="Times New Roman" w:cs="Times New Roman"/>
          <w:sz w:val="24"/>
          <w:szCs w:val="24"/>
        </w:rPr>
        <w:t xml:space="preserve">became </w:t>
      </w:r>
      <w:r w:rsidR="004972B1">
        <w:rPr>
          <w:rFonts w:ascii="Times New Roman" w:hAnsi="Times New Roman" w:cs="Times New Roman"/>
          <w:sz w:val="24"/>
          <w:szCs w:val="24"/>
        </w:rPr>
        <w:t>necessary that</w:t>
      </w:r>
      <w:r w:rsidR="00E5515F" w:rsidRPr="00FF080F">
        <w:rPr>
          <w:rFonts w:ascii="Times New Roman" w:hAnsi="Times New Roman" w:cs="Times New Roman"/>
          <w:sz w:val="24"/>
          <w:szCs w:val="24"/>
        </w:rPr>
        <w:t xml:space="preserve"> the plaintiff makes way for them by leaving the property </w:t>
      </w:r>
      <w:r w:rsidR="00285D15">
        <w:rPr>
          <w:rFonts w:ascii="Times New Roman" w:hAnsi="Times New Roman" w:cs="Times New Roman"/>
          <w:sz w:val="24"/>
          <w:szCs w:val="24"/>
        </w:rPr>
        <w:t>he was renting in Kuwadzana</w:t>
      </w:r>
      <w:r w:rsidR="00E5515F" w:rsidRPr="00FF080F">
        <w:rPr>
          <w:rFonts w:ascii="Times New Roman" w:hAnsi="Times New Roman" w:cs="Times New Roman"/>
          <w:sz w:val="24"/>
          <w:szCs w:val="24"/>
        </w:rPr>
        <w:t xml:space="preserve">.  The plaintiff’s response was that late Nzanza never told him that the Greendale house was </w:t>
      </w:r>
      <w:r w:rsidR="00A655EF" w:rsidRPr="00FF080F">
        <w:rPr>
          <w:rFonts w:ascii="Times New Roman" w:hAnsi="Times New Roman" w:cs="Times New Roman"/>
          <w:sz w:val="24"/>
          <w:szCs w:val="24"/>
        </w:rPr>
        <w:t>company property.  He only said he was selling the “bachelor flat” because it was too small for his family.  The second defendant further put it to the plaintiff that the arrangement for him to pay rentals through ZBS was made for purposes of convenience as they</w:t>
      </w:r>
      <w:r w:rsidR="00285D15">
        <w:rPr>
          <w:rFonts w:ascii="Times New Roman" w:hAnsi="Times New Roman" w:cs="Times New Roman"/>
          <w:sz w:val="24"/>
          <w:szCs w:val="24"/>
        </w:rPr>
        <w:t>,</w:t>
      </w:r>
      <w:r w:rsidR="00A655EF" w:rsidRPr="00FF080F">
        <w:rPr>
          <w:rFonts w:ascii="Times New Roman" w:hAnsi="Times New Roman" w:cs="Times New Roman"/>
          <w:sz w:val="24"/>
          <w:szCs w:val="24"/>
        </w:rPr>
        <w:t xml:space="preserve"> the late Nzanza’s family</w:t>
      </w:r>
      <w:r w:rsidR="00285D15">
        <w:rPr>
          <w:rFonts w:ascii="Times New Roman" w:hAnsi="Times New Roman" w:cs="Times New Roman"/>
          <w:sz w:val="24"/>
          <w:szCs w:val="24"/>
        </w:rPr>
        <w:t>,</w:t>
      </w:r>
      <w:r w:rsidR="00A655EF" w:rsidRPr="00FF080F">
        <w:rPr>
          <w:rFonts w:ascii="Times New Roman" w:hAnsi="Times New Roman" w:cs="Times New Roman"/>
          <w:sz w:val="24"/>
          <w:szCs w:val="24"/>
        </w:rPr>
        <w:t xml:space="preserve"> were then staying in Chinhoyi making it impracticable for the family to physically receive the rentals from</w:t>
      </w:r>
      <w:r w:rsidR="000430F8">
        <w:rPr>
          <w:rFonts w:ascii="Times New Roman" w:hAnsi="Times New Roman" w:cs="Times New Roman"/>
          <w:sz w:val="24"/>
          <w:szCs w:val="24"/>
        </w:rPr>
        <w:t xml:space="preserve"> him</w:t>
      </w:r>
      <w:r w:rsidR="00A655EF" w:rsidRPr="00FF080F">
        <w:rPr>
          <w:rFonts w:ascii="Times New Roman" w:hAnsi="Times New Roman" w:cs="Times New Roman"/>
          <w:sz w:val="24"/>
          <w:szCs w:val="24"/>
        </w:rPr>
        <w:t>.  The plaintiff denied this saying that the late Nzanza had t</w:t>
      </w:r>
      <w:r w:rsidR="000430F8">
        <w:rPr>
          <w:rFonts w:ascii="Times New Roman" w:hAnsi="Times New Roman" w:cs="Times New Roman"/>
          <w:sz w:val="24"/>
          <w:szCs w:val="24"/>
        </w:rPr>
        <w:t>old him that the rentals were f</w:t>
      </w:r>
      <w:r w:rsidR="00A655EF" w:rsidRPr="00FF080F">
        <w:rPr>
          <w:rFonts w:ascii="Times New Roman" w:hAnsi="Times New Roman" w:cs="Times New Roman"/>
          <w:sz w:val="24"/>
          <w:szCs w:val="24"/>
        </w:rPr>
        <w:t>o</w:t>
      </w:r>
      <w:r w:rsidR="000430F8">
        <w:rPr>
          <w:rFonts w:ascii="Times New Roman" w:hAnsi="Times New Roman" w:cs="Times New Roman"/>
          <w:sz w:val="24"/>
          <w:szCs w:val="24"/>
        </w:rPr>
        <w:t>r</w:t>
      </w:r>
      <w:r w:rsidR="00A655EF" w:rsidRPr="00FF080F">
        <w:rPr>
          <w:rFonts w:ascii="Times New Roman" w:hAnsi="Times New Roman" w:cs="Times New Roman"/>
          <w:sz w:val="24"/>
          <w:szCs w:val="24"/>
        </w:rPr>
        <w:t xml:space="preserve"> school fees.  He said the late Nzanza had told him that he was the Chief Accountant </w:t>
      </w:r>
      <w:r w:rsidR="00123C2A" w:rsidRPr="00FF080F">
        <w:rPr>
          <w:rFonts w:ascii="Times New Roman" w:hAnsi="Times New Roman" w:cs="Times New Roman"/>
          <w:sz w:val="24"/>
          <w:szCs w:val="24"/>
        </w:rPr>
        <w:t>of Amalgamated Gold Mines, Ar</w:t>
      </w:r>
      <w:r w:rsidR="008C3073">
        <w:rPr>
          <w:rFonts w:ascii="Times New Roman" w:hAnsi="Times New Roman" w:cs="Times New Roman"/>
          <w:sz w:val="24"/>
          <w:szCs w:val="24"/>
        </w:rPr>
        <w:t>cturus</w:t>
      </w:r>
      <w:r w:rsidR="00285D15">
        <w:rPr>
          <w:rFonts w:ascii="Times New Roman" w:hAnsi="Times New Roman" w:cs="Times New Roman"/>
          <w:sz w:val="24"/>
          <w:szCs w:val="24"/>
        </w:rPr>
        <w:t xml:space="preserve"> and that he had a company car</w:t>
      </w:r>
      <w:r w:rsidR="008C3073">
        <w:rPr>
          <w:rFonts w:ascii="Times New Roman" w:hAnsi="Times New Roman" w:cs="Times New Roman"/>
          <w:sz w:val="24"/>
          <w:szCs w:val="24"/>
        </w:rPr>
        <w:t>.</w:t>
      </w:r>
      <w:r w:rsidR="00285D15">
        <w:rPr>
          <w:rFonts w:ascii="Times New Roman" w:hAnsi="Times New Roman" w:cs="Times New Roman"/>
          <w:sz w:val="24"/>
          <w:szCs w:val="24"/>
        </w:rPr>
        <w:t xml:space="preserve"> </w:t>
      </w:r>
      <w:r w:rsidR="008C3073">
        <w:rPr>
          <w:rFonts w:ascii="Times New Roman" w:hAnsi="Times New Roman" w:cs="Times New Roman"/>
          <w:sz w:val="24"/>
          <w:szCs w:val="24"/>
        </w:rPr>
        <w:t>Late Nzanza</w:t>
      </w:r>
      <w:r w:rsidR="00123C2A" w:rsidRPr="00FF080F">
        <w:rPr>
          <w:rFonts w:ascii="Times New Roman" w:hAnsi="Times New Roman" w:cs="Times New Roman"/>
          <w:sz w:val="24"/>
          <w:szCs w:val="24"/>
        </w:rPr>
        <w:t xml:space="preserve"> would come to collect rentals monthly at the plaintiff’s work place.  The second defendant then put it to the plaintiff that the school fees were paid for by the company to which the plaintiff surprisingly agreed</w:t>
      </w:r>
      <w:r w:rsidR="00285D15">
        <w:rPr>
          <w:rFonts w:ascii="Times New Roman" w:hAnsi="Times New Roman" w:cs="Times New Roman"/>
          <w:sz w:val="24"/>
          <w:szCs w:val="24"/>
        </w:rPr>
        <w:t>,</w:t>
      </w:r>
      <w:r w:rsidR="00123C2A" w:rsidRPr="00FF080F">
        <w:rPr>
          <w:rFonts w:ascii="Times New Roman" w:hAnsi="Times New Roman" w:cs="Times New Roman"/>
          <w:sz w:val="24"/>
          <w:szCs w:val="24"/>
        </w:rPr>
        <w:t xml:space="preserve"> given his earlier stance.  The second defendant put it to the plaintiff that </w:t>
      </w:r>
      <w:r w:rsidR="00123C2A" w:rsidRPr="00FF080F">
        <w:rPr>
          <w:rFonts w:ascii="Times New Roman" w:hAnsi="Times New Roman" w:cs="Times New Roman"/>
          <w:sz w:val="24"/>
          <w:szCs w:val="24"/>
        </w:rPr>
        <w:lastRenderedPageBreak/>
        <w:t>the late had never told his family th</w:t>
      </w:r>
      <w:r w:rsidR="000430F8">
        <w:rPr>
          <w:rFonts w:ascii="Times New Roman" w:hAnsi="Times New Roman" w:cs="Times New Roman"/>
          <w:sz w:val="24"/>
          <w:szCs w:val="24"/>
        </w:rPr>
        <w:t xml:space="preserve">at he was collecting fees from </w:t>
      </w:r>
      <w:r w:rsidR="00123C2A" w:rsidRPr="00FF080F">
        <w:rPr>
          <w:rFonts w:ascii="Times New Roman" w:hAnsi="Times New Roman" w:cs="Times New Roman"/>
          <w:sz w:val="24"/>
          <w:szCs w:val="24"/>
        </w:rPr>
        <w:t>the plaintiff.  The plaintiff was adamant that this was so and said that the diary with the written agreement should have been produced by the</w:t>
      </w:r>
      <w:r w:rsidR="000430F8">
        <w:rPr>
          <w:rFonts w:ascii="Times New Roman" w:hAnsi="Times New Roman" w:cs="Times New Roman"/>
          <w:sz w:val="24"/>
          <w:szCs w:val="24"/>
        </w:rPr>
        <w:t xml:space="preserve"> second defendant.  The second </w:t>
      </w:r>
      <w:r w:rsidR="00123C2A" w:rsidRPr="00FF080F">
        <w:rPr>
          <w:rFonts w:ascii="Times New Roman" w:hAnsi="Times New Roman" w:cs="Times New Roman"/>
          <w:sz w:val="24"/>
          <w:szCs w:val="24"/>
        </w:rPr>
        <w:t xml:space="preserve">defendant </w:t>
      </w:r>
      <w:r w:rsidR="00020E24" w:rsidRPr="00FF080F">
        <w:rPr>
          <w:rFonts w:ascii="Times New Roman" w:hAnsi="Times New Roman" w:cs="Times New Roman"/>
          <w:sz w:val="24"/>
          <w:szCs w:val="24"/>
        </w:rPr>
        <w:t>reiterated his earlier position</w:t>
      </w:r>
      <w:r w:rsidR="00AE5700">
        <w:rPr>
          <w:rFonts w:ascii="Times New Roman" w:hAnsi="Times New Roman" w:cs="Times New Roman"/>
          <w:sz w:val="24"/>
          <w:szCs w:val="24"/>
        </w:rPr>
        <w:t>,</w:t>
      </w:r>
      <w:r w:rsidR="00020E24" w:rsidRPr="00FF080F">
        <w:rPr>
          <w:rFonts w:ascii="Times New Roman" w:hAnsi="Times New Roman" w:cs="Times New Roman"/>
          <w:sz w:val="24"/>
          <w:szCs w:val="24"/>
        </w:rPr>
        <w:t xml:space="preserve"> namely</w:t>
      </w:r>
      <w:r w:rsidR="00E83EDB">
        <w:rPr>
          <w:rFonts w:ascii="Times New Roman" w:hAnsi="Times New Roman" w:cs="Times New Roman"/>
          <w:sz w:val="24"/>
          <w:szCs w:val="24"/>
        </w:rPr>
        <w:t>,</w:t>
      </w:r>
      <w:r w:rsidR="00020E24" w:rsidRPr="00FF080F">
        <w:rPr>
          <w:rFonts w:ascii="Times New Roman" w:hAnsi="Times New Roman" w:cs="Times New Roman"/>
          <w:sz w:val="24"/>
          <w:szCs w:val="24"/>
        </w:rPr>
        <w:t xml:space="preserve"> that the plaintiff agreed to</w:t>
      </w:r>
      <w:r w:rsidR="00285D15">
        <w:rPr>
          <w:rFonts w:ascii="Times New Roman" w:hAnsi="Times New Roman" w:cs="Times New Roman"/>
          <w:sz w:val="24"/>
          <w:szCs w:val="24"/>
        </w:rPr>
        <w:t xml:space="preserve"> leave</w:t>
      </w:r>
      <w:r w:rsidR="00020E24" w:rsidRPr="00FF080F">
        <w:rPr>
          <w:rFonts w:ascii="Times New Roman" w:hAnsi="Times New Roman" w:cs="Times New Roman"/>
          <w:sz w:val="24"/>
          <w:szCs w:val="24"/>
        </w:rPr>
        <w:t xml:space="preserve"> and asked for three months</w:t>
      </w:r>
      <w:r w:rsidR="008F2136" w:rsidRPr="00FF080F">
        <w:rPr>
          <w:rFonts w:ascii="Times New Roman" w:hAnsi="Times New Roman" w:cs="Times New Roman"/>
          <w:sz w:val="24"/>
          <w:szCs w:val="24"/>
        </w:rPr>
        <w:t>’</w:t>
      </w:r>
      <w:r w:rsidR="00020E24" w:rsidRPr="00FF080F">
        <w:rPr>
          <w:rFonts w:ascii="Times New Roman" w:hAnsi="Times New Roman" w:cs="Times New Roman"/>
          <w:sz w:val="24"/>
          <w:szCs w:val="24"/>
        </w:rPr>
        <w:t xml:space="preserve"> notice which </w:t>
      </w:r>
      <w:r w:rsidR="00E83EDB">
        <w:rPr>
          <w:rFonts w:ascii="Times New Roman" w:hAnsi="Times New Roman" w:cs="Times New Roman"/>
          <w:sz w:val="24"/>
          <w:szCs w:val="24"/>
        </w:rPr>
        <w:t xml:space="preserve">request </w:t>
      </w:r>
      <w:r w:rsidR="00020E24" w:rsidRPr="00FF080F">
        <w:rPr>
          <w:rFonts w:ascii="Times New Roman" w:hAnsi="Times New Roman" w:cs="Times New Roman"/>
          <w:sz w:val="24"/>
          <w:szCs w:val="24"/>
        </w:rPr>
        <w:t xml:space="preserve"> </w:t>
      </w:r>
      <w:r w:rsidR="00610DAF">
        <w:rPr>
          <w:rFonts w:ascii="Times New Roman" w:hAnsi="Times New Roman" w:cs="Times New Roman"/>
          <w:sz w:val="24"/>
          <w:szCs w:val="24"/>
        </w:rPr>
        <w:t>was granted</w:t>
      </w:r>
      <w:r w:rsidR="00020E24" w:rsidRPr="00FF080F">
        <w:rPr>
          <w:rFonts w:ascii="Times New Roman" w:hAnsi="Times New Roman" w:cs="Times New Roman"/>
          <w:sz w:val="24"/>
          <w:szCs w:val="24"/>
        </w:rPr>
        <w:t>.  After 3 months and well after the expiry of the notice given the Nzanza family to leave the Meda</w:t>
      </w:r>
      <w:r w:rsidR="00DF3616" w:rsidRPr="00FF080F">
        <w:rPr>
          <w:rFonts w:ascii="Times New Roman" w:hAnsi="Times New Roman" w:cs="Times New Roman"/>
          <w:sz w:val="24"/>
          <w:szCs w:val="24"/>
        </w:rPr>
        <w:t>llion Gold Company house in Greendale, the second defendant approached the plaintiff for vacant possession.  It was then</w:t>
      </w:r>
      <w:r w:rsidR="00610DAF">
        <w:rPr>
          <w:rFonts w:ascii="Times New Roman" w:hAnsi="Times New Roman" w:cs="Times New Roman"/>
          <w:sz w:val="24"/>
          <w:szCs w:val="24"/>
        </w:rPr>
        <w:t>,</w:t>
      </w:r>
      <w:r w:rsidR="00DF3616" w:rsidRPr="00FF080F">
        <w:rPr>
          <w:rFonts w:ascii="Times New Roman" w:hAnsi="Times New Roman" w:cs="Times New Roman"/>
          <w:sz w:val="24"/>
          <w:szCs w:val="24"/>
        </w:rPr>
        <w:t xml:space="preserve"> according to the second defendant</w:t>
      </w:r>
      <w:r w:rsidR="00610DAF">
        <w:rPr>
          <w:rFonts w:ascii="Times New Roman" w:hAnsi="Times New Roman" w:cs="Times New Roman"/>
          <w:sz w:val="24"/>
          <w:szCs w:val="24"/>
        </w:rPr>
        <w:t>,</w:t>
      </w:r>
      <w:r w:rsidR="00DF3616" w:rsidRPr="00FF080F">
        <w:rPr>
          <w:rFonts w:ascii="Times New Roman" w:hAnsi="Times New Roman" w:cs="Times New Roman"/>
          <w:sz w:val="24"/>
          <w:szCs w:val="24"/>
        </w:rPr>
        <w:t xml:space="preserve"> that the plaintiff said the late Nzanza had sold the house to him.  When asked to produce the agreement of sale</w:t>
      </w:r>
      <w:r w:rsidR="00610DAF">
        <w:rPr>
          <w:rFonts w:ascii="Times New Roman" w:hAnsi="Times New Roman" w:cs="Times New Roman"/>
          <w:sz w:val="24"/>
          <w:szCs w:val="24"/>
        </w:rPr>
        <w:t>,</w:t>
      </w:r>
      <w:r w:rsidR="00DF3616" w:rsidRPr="00FF080F">
        <w:rPr>
          <w:rFonts w:ascii="Times New Roman" w:hAnsi="Times New Roman" w:cs="Times New Roman"/>
          <w:sz w:val="24"/>
          <w:szCs w:val="24"/>
        </w:rPr>
        <w:t xml:space="preserve"> the plaintiff said it was a verbal agreement and that he had receipts confirming payment of the purchase</w:t>
      </w:r>
      <w:r w:rsidR="00610DAF">
        <w:rPr>
          <w:rFonts w:ascii="Times New Roman" w:hAnsi="Times New Roman" w:cs="Times New Roman"/>
          <w:sz w:val="24"/>
          <w:szCs w:val="24"/>
        </w:rPr>
        <w:t xml:space="preserve"> price</w:t>
      </w:r>
      <w:r w:rsidR="00DF3616" w:rsidRPr="00FF080F">
        <w:rPr>
          <w:rFonts w:ascii="Times New Roman" w:hAnsi="Times New Roman" w:cs="Times New Roman"/>
          <w:sz w:val="24"/>
          <w:szCs w:val="24"/>
        </w:rPr>
        <w:t xml:space="preserve">.  The receipts were with the plaintiff’s lawyer.  The second defendant said the plaintiff had not then told him </w:t>
      </w:r>
      <w:r w:rsidR="00610DAF">
        <w:rPr>
          <w:rFonts w:ascii="Times New Roman" w:hAnsi="Times New Roman" w:cs="Times New Roman"/>
          <w:sz w:val="24"/>
          <w:szCs w:val="24"/>
        </w:rPr>
        <w:t xml:space="preserve">that </w:t>
      </w:r>
      <w:r w:rsidR="00831967" w:rsidRPr="00FF080F">
        <w:rPr>
          <w:rFonts w:ascii="Times New Roman" w:hAnsi="Times New Roman" w:cs="Times New Roman"/>
          <w:sz w:val="24"/>
          <w:szCs w:val="24"/>
        </w:rPr>
        <w:t xml:space="preserve">the agreement had been entered into late Nzanza’s </w:t>
      </w:r>
      <w:r w:rsidR="00CB77FC" w:rsidRPr="00FF080F">
        <w:rPr>
          <w:rFonts w:ascii="Times New Roman" w:hAnsi="Times New Roman" w:cs="Times New Roman"/>
          <w:sz w:val="24"/>
          <w:szCs w:val="24"/>
        </w:rPr>
        <w:t>diary.  The plaintiff denied these assertions</w:t>
      </w:r>
      <w:r w:rsidR="00610DAF">
        <w:rPr>
          <w:rFonts w:ascii="Times New Roman" w:hAnsi="Times New Roman" w:cs="Times New Roman"/>
          <w:sz w:val="24"/>
          <w:szCs w:val="24"/>
        </w:rPr>
        <w:t>,</w:t>
      </w:r>
      <w:r w:rsidR="00CB77FC" w:rsidRPr="00FF080F">
        <w:rPr>
          <w:rFonts w:ascii="Times New Roman" w:hAnsi="Times New Roman" w:cs="Times New Roman"/>
          <w:sz w:val="24"/>
          <w:szCs w:val="24"/>
        </w:rPr>
        <w:t xml:space="preserve"> insisting </w:t>
      </w:r>
      <w:r w:rsidR="00610DAF">
        <w:rPr>
          <w:rFonts w:ascii="Times New Roman" w:hAnsi="Times New Roman" w:cs="Times New Roman"/>
          <w:sz w:val="24"/>
          <w:szCs w:val="24"/>
        </w:rPr>
        <w:t xml:space="preserve">that </w:t>
      </w:r>
      <w:r w:rsidR="00CB77FC" w:rsidRPr="00FF080F">
        <w:rPr>
          <w:rFonts w:ascii="Times New Roman" w:hAnsi="Times New Roman" w:cs="Times New Roman"/>
          <w:sz w:val="24"/>
          <w:szCs w:val="24"/>
        </w:rPr>
        <w:t>he had told the defendant about the diary and the receipts.  He said the second defendant had gone to the Ren</w:t>
      </w:r>
      <w:r w:rsidR="008C3073">
        <w:rPr>
          <w:rFonts w:ascii="Times New Roman" w:hAnsi="Times New Roman" w:cs="Times New Roman"/>
          <w:sz w:val="24"/>
          <w:szCs w:val="24"/>
        </w:rPr>
        <w:t>t</w:t>
      </w:r>
      <w:r w:rsidR="00CB77FC" w:rsidRPr="00FF080F">
        <w:rPr>
          <w:rFonts w:ascii="Times New Roman" w:hAnsi="Times New Roman" w:cs="Times New Roman"/>
          <w:sz w:val="24"/>
          <w:szCs w:val="24"/>
        </w:rPr>
        <w:t xml:space="preserve"> Board demanding rent and he the plaintiff had told the Rent Board that he had fully paid for the property and</w:t>
      </w:r>
      <w:r w:rsidR="00610DAF">
        <w:rPr>
          <w:rFonts w:ascii="Times New Roman" w:hAnsi="Times New Roman" w:cs="Times New Roman"/>
          <w:sz w:val="24"/>
          <w:szCs w:val="24"/>
        </w:rPr>
        <w:t>,</w:t>
      </w:r>
      <w:r w:rsidR="00CB77FC" w:rsidRPr="00FF080F">
        <w:rPr>
          <w:rFonts w:ascii="Times New Roman" w:hAnsi="Times New Roman" w:cs="Times New Roman"/>
          <w:sz w:val="24"/>
          <w:szCs w:val="24"/>
        </w:rPr>
        <w:t xml:space="preserve"> as owner</w:t>
      </w:r>
      <w:r w:rsidR="00610DAF">
        <w:rPr>
          <w:rFonts w:ascii="Times New Roman" w:hAnsi="Times New Roman" w:cs="Times New Roman"/>
          <w:sz w:val="24"/>
          <w:szCs w:val="24"/>
        </w:rPr>
        <w:t>,</w:t>
      </w:r>
      <w:r w:rsidR="00CB77FC" w:rsidRPr="00FF080F">
        <w:rPr>
          <w:rFonts w:ascii="Times New Roman" w:hAnsi="Times New Roman" w:cs="Times New Roman"/>
          <w:sz w:val="24"/>
          <w:szCs w:val="24"/>
        </w:rPr>
        <w:t xml:space="preserve"> he </w:t>
      </w:r>
      <w:r w:rsidR="00610DAF">
        <w:rPr>
          <w:rFonts w:ascii="Times New Roman" w:hAnsi="Times New Roman" w:cs="Times New Roman"/>
          <w:sz w:val="24"/>
          <w:szCs w:val="24"/>
        </w:rPr>
        <w:t>could not</w:t>
      </w:r>
      <w:r w:rsidR="00CB77FC" w:rsidRPr="00FF080F">
        <w:rPr>
          <w:rFonts w:ascii="Times New Roman" w:hAnsi="Times New Roman" w:cs="Times New Roman"/>
          <w:sz w:val="24"/>
          <w:szCs w:val="24"/>
        </w:rPr>
        <w:t xml:space="preserve"> be asked to pay rentals.  The second defendant put it to the plaintiff that he had only gone </w:t>
      </w:r>
      <w:r w:rsidR="00BC2DE3" w:rsidRPr="00FF080F">
        <w:rPr>
          <w:rFonts w:ascii="Times New Roman" w:hAnsi="Times New Roman" w:cs="Times New Roman"/>
          <w:sz w:val="24"/>
          <w:szCs w:val="24"/>
        </w:rPr>
        <w:t>to the Rent Board because the plaintiff was refusing to vacate the premises as agreed.  Asked whether he had any documentary proof of the agreement of sale, the plaintiff reiterated that it was recorded i</w:t>
      </w:r>
      <w:r w:rsidR="00C55A6A" w:rsidRPr="00FF080F">
        <w:rPr>
          <w:rFonts w:ascii="Times New Roman" w:hAnsi="Times New Roman" w:cs="Times New Roman"/>
          <w:sz w:val="24"/>
          <w:szCs w:val="24"/>
        </w:rPr>
        <w:t>n late Nzanza’s diary.  The plaintiff was also qu</w:t>
      </w:r>
      <w:r w:rsidR="006A3C6F">
        <w:rPr>
          <w:rFonts w:ascii="Times New Roman" w:hAnsi="Times New Roman" w:cs="Times New Roman"/>
          <w:sz w:val="24"/>
          <w:szCs w:val="24"/>
        </w:rPr>
        <w:t>izzed over his evidence to the e</w:t>
      </w:r>
      <w:r w:rsidR="00C55A6A" w:rsidRPr="00FF080F">
        <w:rPr>
          <w:rFonts w:ascii="Times New Roman" w:hAnsi="Times New Roman" w:cs="Times New Roman"/>
          <w:sz w:val="24"/>
          <w:szCs w:val="24"/>
        </w:rPr>
        <w:t>ffect that late Nzanza had told him that in the event of his demise</w:t>
      </w:r>
      <w:r w:rsidR="00113B28">
        <w:rPr>
          <w:rFonts w:ascii="Times New Roman" w:hAnsi="Times New Roman" w:cs="Times New Roman"/>
          <w:sz w:val="24"/>
          <w:szCs w:val="24"/>
        </w:rPr>
        <w:t>,</w:t>
      </w:r>
      <w:r w:rsidR="00C55A6A" w:rsidRPr="00FF080F">
        <w:rPr>
          <w:rFonts w:ascii="Times New Roman" w:hAnsi="Times New Roman" w:cs="Times New Roman"/>
          <w:sz w:val="24"/>
          <w:szCs w:val="24"/>
        </w:rPr>
        <w:t xml:space="preserve"> the plaintiff should approach the second de</w:t>
      </w:r>
      <w:r w:rsidR="004441CF" w:rsidRPr="00FF080F">
        <w:rPr>
          <w:rFonts w:ascii="Times New Roman" w:hAnsi="Times New Roman" w:cs="Times New Roman"/>
          <w:sz w:val="24"/>
          <w:szCs w:val="24"/>
        </w:rPr>
        <w:t xml:space="preserve">fendant or his brother for purposes </w:t>
      </w:r>
      <w:r w:rsidR="006A3C6F">
        <w:rPr>
          <w:rFonts w:ascii="Times New Roman" w:hAnsi="Times New Roman" w:cs="Times New Roman"/>
          <w:sz w:val="24"/>
          <w:szCs w:val="24"/>
        </w:rPr>
        <w:t>of e</w:t>
      </w:r>
      <w:r w:rsidR="004441CF" w:rsidRPr="00FF080F">
        <w:rPr>
          <w:rFonts w:ascii="Times New Roman" w:hAnsi="Times New Roman" w:cs="Times New Roman"/>
          <w:sz w:val="24"/>
          <w:szCs w:val="24"/>
        </w:rPr>
        <w:t>ffecting transfer of the property.  The plaintiff on his part insisted that that is what happened the last time he met late Nzanza.</w:t>
      </w:r>
    </w:p>
    <w:p w:rsidR="004441CF" w:rsidRPr="00FF080F" w:rsidRDefault="004441CF"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r>
      <w:r w:rsidR="00334948">
        <w:rPr>
          <w:rFonts w:ascii="Times New Roman" w:hAnsi="Times New Roman" w:cs="Times New Roman"/>
          <w:sz w:val="24"/>
          <w:szCs w:val="24"/>
        </w:rPr>
        <w:t>The plaintiff called one</w:t>
      </w:r>
      <w:r w:rsidRPr="00FF080F">
        <w:rPr>
          <w:rFonts w:ascii="Times New Roman" w:hAnsi="Times New Roman" w:cs="Times New Roman"/>
          <w:sz w:val="24"/>
          <w:szCs w:val="24"/>
        </w:rPr>
        <w:t xml:space="preserve"> witness</w:t>
      </w:r>
      <w:r w:rsidR="00334948">
        <w:rPr>
          <w:rFonts w:ascii="Times New Roman" w:hAnsi="Times New Roman" w:cs="Times New Roman"/>
          <w:sz w:val="24"/>
          <w:szCs w:val="24"/>
        </w:rPr>
        <w:t>,</w:t>
      </w:r>
      <w:r w:rsidRPr="00FF080F">
        <w:rPr>
          <w:rFonts w:ascii="Times New Roman" w:hAnsi="Times New Roman" w:cs="Times New Roman"/>
          <w:sz w:val="24"/>
          <w:szCs w:val="24"/>
        </w:rPr>
        <w:t xml:space="preserve"> namely</w:t>
      </w:r>
      <w:r w:rsidR="00334948">
        <w:rPr>
          <w:rFonts w:ascii="Times New Roman" w:hAnsi="Times New Roman" w:cs="Times New Roman"/>
          <w:sz w:val="24"/>
          <w:szCs w:val="24"/>
        </w:rPr>
        <w:t xml:space="preserve">, his wife Grace Chiparamombe.  </w:t>
      </w:r>
      <w:r w:rsidRPr="00FF080F">
        <w:rPr>
          <w:rFonts w:ascii="Times New Roman" w:hAnsi="Times New Roman" w:cs="Times New Roman"/>
          <w:sz w:val="24"/>
          <w:szCs w:val="24"/>
        </w:rPr>
        <w:t xml:space="preserve"> </w:t>
      </w:r>
      <w:r w:rsidR="00334948">
        <w:rPr>
          <w:rFonts w:ascii="Times New Roman" w:hAnsi="Times New Roman" w:cs="Times New Roman"/>
          <w:sz w:val="24"/>
          <w:szCs w:val="24"/>
        </w:rPr>
        <w:t>S</w:t>
      </w:r>
      <w:r w:rsidRPr="00FF080F">
        <w:rPr>
          <w:rFonts w:ascii="Times New Roman" w:hAnsi="Times New Roman" w:cs="Times New Roman"/>
          <w:sz w:val="24"/>
          <w:szCs w:val="24"/>
        </w:rPr>
        <w:t xml:space="preserve">he in the main corroborated the plaintiff’s evidence in chief.  She said that she was present when the agreement was </w:t>
      </w:r>
      <w:r w:rsidR="00334948">
        <w:rPr>
          <w:rFonts w:ascii="Times New Roman" w:hAnsi="Times New Roman" w:cs="Times New Roman"/>
          <w:sz w:val="24"/>
          <w:szCs w:val="24"/>
        </w:rPr>
        <w:t>made.  S</w:t>
      </w:r>
      <w:r w:rsidRPr="00FF080F">
        <w:rPr>
          <w:rFonts w:ascii="Times New Roman" w:hAnsi="Times New Roman" w:cs="Times New Roman"/>
          <w:sz w:val="24"/>
          <w:szCs w:val="24"/>
        </w:rPr>
        <w:t xml:space="preserve">he had signed as a witness to the written agreement entered into late Nzanza’s diary.  She said the purchase price was to be paid through ZBS and that the price would have been fully </w:t>
      </w:r>
      <w:r w:rsidR="00507F18" w:rsidRPr="00FF080F">
        <w:rPr>
          <w:rFonts w:ascii="Times New Roman" w:hAnsi="Times New Roman" w:cs="Times New Roman"/>
          <w:sz w:val="24"/>
          <w:szCs w:val="24"/>
        </w:rPr>
        <w:t>paid by end of January 2008.  She however said she did not know what the purchase price was.  She also said that late Nzanza would collect rentals for school fees but the money to purchase the house would be paid directly to the ZBS.  Asked by counsel why the property had not been transferred</w:t>
      </w:r>
      <w:r w:rsidR="00334948">
        <w:rPr>
          <w:rFonts w:ascii="Times New Roman" w:hAnsi="Times New Roman" w:cs="Times New Roman"/>
          <w:sz w:val="24"/>
          <w:szCs w:val="24"/>
        </w:rPr>
        <w:t>,</w:t>
      </w:r>
      <w:r w:rsidR="00507F18" w:rsidRPr="00FF080F">
        <w:rPr>
          <w:rFonts w:ascii="Times New Roman" w:hAnsi="Times New Roman" w:cs="Times New Roman"/>
          <w:sz w:val="24"/>
          <w:szCs w:val="24"/>
        </w:rPr>
        <w:t xml:space="preserve"> she said late Nzanza came to advise </w:t>
      </w:r>
      <w:r w:rsidR="00334948">
        <w:rPr>
          <w:rFonts w:ascii="Times New Roman" w:hAnsi="Times New Roman" w:cs="Times New Roman"/>
          <w:sz w:val="24"/>
          <w:szCs w:val="24"/>
        </w:rPr>
        <w:t xml:space="preserve">them as to </w:t>
      </w:r>
      <w:r w:rsidR="00507F18" w:rsidRPr="00FF080F">
        <w:rPr>
          <w:rFonts w:ascii="Times New Roman" w:hAnsi="Times New Roman" w:cs="Times New Roman"/>
          <w:sz w:val="24"/>
          <w:szCs w:val="24"/>
        </w:rPr>
        <w:t>who to approach in the event of his death.  He was already ill then.  She too was th</w:t>
      </w:r>
      <w:r w:rsidR="00C31E9A" w:rsidRPr="00FF080F">
        <w:rPr>
          <w:rFonts w:ascii="Times New Roman" w:hAnsi="Times New Roman" w:cs="Times New Roman"/>
          <w:sz w:val="24"/>
          <w:szCs w:val="24"/>
        </w:rPr>
        <w:t>o</w:t>
      </w:r>
      <w:r w:rsidR="00507F18" w:rsidRPr="00FF080F">
        <w:rPr>
          <w:rFonts w:ascii="Times New Roman" w:hAnsi="Times New Roman" w:cs="Times New Roman"/>
          <w:sz w:val="24"/>
          <w:szCs w:val="24"/>
        </w:rPr>
        <w:t xml:space="preserve">roughly cross examined </w:t>
      </w:r>
      <w:r w:rsidR="00703C88" w:rsidRPr="00FF080F">
        <w:rPr>
          <w:rFonts w:ascii="Times New Roman" w:hAnsi="Times New Roman" w:cs="Times New Roman"/>
          <w:sz w:val="24"/>
          <w:szCs w:val="24"/>
        </w:rPr>
        <w:t>by the second defendant</w:t>
      </w:r>
      <w:r w:rsidR="00507F18" w:rsidRPr="00FF080F">
        <w:rPr>
          <w:rFonts w:ascii="Times New Roman" w:hAnsi="Times New Roman" w:cs="Times New Roman"/>
          <w:sz w:val="24"/>
          <w:szCs w:val="24"/>
        </w:rPr>
        <w:t xml:space="preserve">. </w:t>
      </w:r>
      <w:r w:rsidR="00DB47D0" w:rsidRPr="00FF080F">
        <w:rPr>
          <w:rFonts w:ascii="Times New Roman" w:hAnsi="Times New Roman" w:cs="Times New Roman"/>
          <w:sz w:val="24"/>
          <w:szCs w:val="24"/>
        </w:rPr>
        <w:t xml:space="preserve"> Asked about the rentals collected for school fees</w:t>
      </w:r>
      <w:r w:rsidR="00334948">
        <w:rPr>
          <w:rFonts w:ascii="Times New Roman" w:hAnsi="Times New Roman" w:cs="Times New Roman"/>
          <w:sz w:val="24"/>
          <w:szCs w:val="24"/>
        </w:rPr>
        <w:t>,</w:t>
      </w:r>
      <w:r w:rsidR="00DB47D0" w:rsidRPr="00FF080F">
        <w:rPr>
          <w:rFonts w:ascii="Times New Roman" w:hAnsi="Times New Roman" w:cs="Times New Roman"/>
          <w:sz w:val="24"/>
          <w:szCs w:val="24"/>
        </w:rPr>
        <w:t xml:space="preserve"> she s</w:t>
      </w:r>
      <w:r w:rsidR="006A3C6F">
        <w:rPr>
          <w:rFonts w:ascii="Times New Roman" w:hAnsi="Times New Roman" w:cs="Times New Roman"/>
          <w:sz w:val="24"/>
          <w:szCs w:val="24"/>
        </w:rPr>
        <w:t xml:space="preserve">aid she did not know for which </w:t>
      </w:r>
      <w:r w:rsidR="00DB47D0" w:rsidRPr="00FF080F">
        <w:rPr>
          <w:rFonts w:ascii="Times New Roman" w:hAnsi="Times New Roman" w:cs="Times New Roman"/>
          <w:sz w:val="24"/>
          <w:szCs w:val="24"/>
        </w:rPr>
        <w:t>child the fees were</w:t>
      </w:r>
      <w:r w:rsidR="00334948">
        <w:rPr>
          <w:rFonts w:ascii="Times New Roman" w:hAnsi="Times New Roman" w:cs="Times New Roman"/>
          <w:sz w:val="24"/>
          <w:szCs w:val="24"/>
        </w:rPr>
        <w:t>,</w:t>
      </w:r>
      <w:r w:rsidR="00DB47D0" w:rsidRPr="00FF080F">
        <w:rPr>
          <w:rFonts w:ascii="Times New Roman" w:hAnsi="Times New Roman" w:cs="Times New Roman"/>
          <w:sz w:val="24"/>
          <w:szCs w:val="24"/>
        </w:rPr>
        <w:t xml:space="preserve"> but late Nzanza had said </w:t>
      </w:r>
      <w:r w:rsidR="00DB47D0" w:rsidRPr="00FF080F">
        <w:rPr>
          <w:rFonts w:ascii="Times New Roman" w:hAnsi="Times New Roman" w:cs="Times New Roman"/>
          <w:sz w:val="24"/>
          <w:szCs w:val="24"/>
        </w:rPr>
        <w:lastRenderedPageBreak/>
        <w:t>the child was out of the country, probably in Israel.  When challenged that none of Nzanza’s children</w:t>
      </w:r>
      <w:r w:rsidR="006A3C6F">
        <w:rPr>
          <w:rFonts w:ascii="Times New Roman" w:hAnsi="Times New Roman" w:cs="Times New Roman"/>
          <w:sz w:val="24"/>
          <w:szCs w:val="24"/>
        </w:rPr>
        <w:t xml:space="preserve"> ha</w:t>
      </w:r>
      <w:r w:rsidR="00DB47D0" w:rsidRPr="00FF080F">
        <w:rPr>
          <w:rFonts w:ascii="Times New Roman" w:hAnsi="Times New Roman" w:cs="Times New Roman"/>
          <w:sz w:val="24"/>
          <w:szCs w:val="24"/>
        </w:rPr>
        <w:t>d</w:t>
      </w:r>
      <w:r w:rsidR="006A3C6F">
        <w:rPr>
          <w:rFonts w:ascii="Times New Roman" w:hAnsi="Times New Roman" w:cs="Times New Roman"/>
          <w:sz w:val="24"/>
          <w:szCs w:val="24"/>
        </w:rPr>
        <w:t xml:space="preserve"> </w:t>
      </w:r>
      <w:r w:rsidR="00DB47D0" w:rsidRPr="00FF080F">
        <w:rPr>
          <w:rFonts w:ascii="Times New Roman" w:hAnsi="Times New Roman" w:cs="Times New Roman"/>
          <w:sz w:val="24"/>
          <w:szCs w:val="24"/>
        </w:rPr>
        <w:t>been outside the country</w:t>
      </w:r>
      <w:r w:rsidR="00091A47">
        <w:rPr>
          <w:rFonts w:ascii="Times New Roman" w:hAnsi="Times New Roman" w:cs="Times New Roman"/>
          <w:sz w:val="24"/>
          <w:szCs w:val="24"/>
        </w:rPr>
        <w:t>,</w:t>
      </w:r>
      <w:r w:rsidR="00DB47D0" w:rsidRPr="00FF080F">
        <w:rPr>
          <w:rFonts w:ascii="Times New Roman" w:hAnsi="Times New Roman" w:cs="Times New Roman"/>
          <w:sz w:val="24"/>
          <w:szCs w:val="24"/>
        </w:rPr>
        <w:t xml:space="preserve"> she said she would not know.</w:t>
      </w:r>
    </w:p>
    <w:p w:rsidR="00091A47" w:rsidRDefault="00DB47D0"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She admitted though that when the second defendant came to the property</w:t>
      </w:r>
      <w:r w:rsidR="00091A47">
        <w:rPr>
          <w:rFonts w:ascii="Times New Roman" w:hAnsi="Times New Roman" w:cs="Times New Roman"/>
          <w:sz w:val="24"/>
          <w:szCs w:val="24"/>
        </w:rPr>
        <w:t>,</w:t>
      </w:r>
      <w:r w:rsidRPr="00FF080F">
        <w:rPr>
          <w:rFonts w:ascii="Times New Roman" w:hAnsi="Times New Roman" w:cs="Times New Roman"/>
          <w:sz w:val="24"/>
          <w:szCs w:val="24"/>
        </w:rPr>
        <w:t xml:space="preserve"> she and plain</w:t>
      </w:r>
      <w:r w:rsidR="006A3C6F">
        <w:rPr>
          <w:rFonts w:ascii="Times New Roman" w:hAnsi="Times New Roman" w:cs="Times New Roman"/>
          <w:sz w:val="24"/>
          <w:szCs w:val="24"/>
        </w:rPr>
        <w:t xml:space="preserve">tiff had requested three months’ </w:t>
      </w:r>
      <w:r w:rsidRPr="00FF080F">
        <w:rPr>
          <w:rFonts w:ascii="Times New Roman" w:hAnsi="Times New Roman" w:cs="Times New Roman"/>
          <w:sz w:val="24"/>
          <w:szCs w:val="24"/>
        </w:rPr>
        <w:t xml:space="preserve">notice to vacate the premises in order </w:t>
      </w:r>
      <w:r w:rsidR="00D1309A" w:rsidRPr="00FF080F">
        <w:rPr>
          <w:rFonts w:ascii="Times New Roman" w:hAnsi="Times New Roman" w:cs="Times New Roman"/>
          <w:sz w:val="24"/>
          <w:szCs w:val="24"/>
        </w:rPr>
        <w:t>to expedite the transfer of their school going children.  She said they had so requested because they wanted first to see what the position was regarding the property.  They also wanted to have papers drafted to reflect their legal position.  Asked why they had not from the outset said that they had bought the house</w:t>
      </w:r>
      <w:r w:rsidR="00091A47">
        <w:rPr>
          <w:rFonts w:ascii="Times New Roman" w:hAnsi="Times New Roman" w:cs="Times New Roman"/>
          <w:sz w:val="24"/>
          <w:szCs w:val="24"/>
        </w:rPr>
        <w:t>,</w:t>
      </w:r>
      <w:r w:rsidR="00D1309A" w:rsidRPr="00FF080F">
        <w:rPr>
          <w:rFonts w:ascii="Times New Roman" w:hAnsi="Times New Roman" w:cs="Times New Roman"/>
          <w:sz w:val="24"/>
          <w:szCs w:val="24"/>
        </w:rPr>
        <w:t xml:space="preserve"> she replied that they had not known the second defendant besides</w:t>
      </w:r>
      <w:r w:rsidR="00091A47">
        <w:rPr>
          <w:rFonts w:ascii="Times New Roman" w:hAnsi="Times New Roman" w:cs="Times New Roman"/>
          <w:sz w:val="24"/>
          <w:szCs w:val="24"/>
        </w:rPr>
        <w:t xml:space="preserve">, </w:t>
      </w:r>
      <w:r w:rsidR="00D1309A" w:rsidRPr="00FF080F">
        <w:rPr>
          <w:rFonts w:ascii="Times New Roman" w:hAnsi="Times New Roman" w:cs="Times New Roman"/>
          <w:sz w:val="24"/>
          <w:szCs w:val="24"/>
        </w:rPr>
        <w:t>they felt they could not discuss</w:t>
      </w:r>
      <w:r w:rsidR="002F37D8" w:rsidRPr="00FF080F">
        <w:rPr>
          <w:rFonts w:ascii="Times New Roman" w:hAnsi="Times New Roman" w:cs="Times New Roman"/>
          <w:sz w:val="24"/>
          <w:szCs w:val="24"/>
        </w:rPr>
        <w:t xml:space="preserve"> the issue without a neutral person to mediate.  It was for this reason that they indicated their agreement to leave after three months.  She </w:t>
      </w:r>
      <w:r w:rsidR="007C0727" w:rsidRPr="00FF080F">
        <w:rPr>
          <w:rFonts w:ascii="Times New Roman" w:hAnsi="Times New Roman" w:cs="Times New Roman"/>
          <w:sz w:val="24"/>
          <w:szCs w:val="24"/>
        </w:rPr>
        <w:t>also</w:t>
      </w:r>
      <w:r w:rsidR="002F37D8" w:rsidRPr="00FF080F">
        <w:rPr>
          <w:rFonts w:ascii="Times New Roman" w:hAnsi="Times New Roman" w:cs="Times New Roman"/>
          <w:sz w:val="24"/>
          <w:szCs w:val="24"/>
        </w:rPr>
        <w:t xml:space="preserve"> said they had told the </w:t>
      </w:r>
      <w:r w:rsidR="007C0727" w:rsidRPr="00FF080F">
        <w:rPr>
          <w:rFonts w:ascii="Times New Roman" w:hAnsi="Times New Roman" w:cs="Times New Roman"/>
          <w:sz w:val="24"/>
          <w:szCs w:val="24"/>
        </w:rPr>
        <w:t xml:space="preserve">second defendant that he could occupy the property if he reimbursed the </w:t>
      </w:r>
      <w:r w:rsidR="00246358" w:rsidRPr="00FF080F">
        <w:rPr>
          <w:rFonts w:ascii="Times New Roman" w:hAnsi="Times New Roman" w:cs="Times New Roman"/>
          <w:sz w:val="24"/>
          <w:szCs w:val="24"/>
        </w:rPr>
        <w:t>plaintiff the purchase price.  She said that they hardly dealt with the late Nzanza and often paid rentals through his girlfriend</w:t>
      </w:r>
      <w:r w:rsidR="00091A47">
        <w:rPr>
          <w:rFonts w:ascii="Times New Roman" w:hAnsi="Times New Roman" w:cs="Times New Roman"/>
          <w:sz w:val="24"/>
          <w:szCs w:val="24"/>
        </w:rPr>
        <w:t>,</w:t>
      </w:r>
      <w:r w:rsidR="00246358" w:rsidRPr="00FF080F">
        <w:rPr>
          <w:rFonts w:ascii="Times New Roman" w:hAnsi="Times New Roman" w:cs="Times New Roman"/>
          <w:sz w:val="24"/>
          <w:szCs w:val="24"/>
        </w:rPr>
        <w:t xml:space="preserve"> one Florence Makaranyi.  Asked why she had not told the second defendant about Florence</w:t>
      </w:r>
      <w:r w:rsidR="00091A47">
        <w:rPr>
          <w:rFonts w:ascii="Times New Roman" w:hAnsi="Times New Roman" w:cs="Times New Roman"/>
          <w:sz w:val="24"/>
          <w:szCs w:val="24"/>
        </w:rPr>
        <w:t>,</w:t>
      </w:r>
      <w:r w:rsidR="00246358" w:rsidRPr="00FF080F">
        <w:rPr>
          <w:rFonts w:ascii="Times New Roman" w:hAnsi="Times New Roman" w:cs="Times New Roman"/>
          <w:sz w:val="24"/>
          <w:szCs w:val="24"/>
        </w:rPr>
        <w:t xml:space="preserve"> she replied that this was a secret which was none of the second defendant’s business.</w:t>
      </w:r>
      <w:r w:rsidR="00246358" w:rsidRPr="00FF080F">
        <w:rPr>
          <w:rFonts w:ascii="Times New Roman" w:hAnsi="Times New Roman" w:cs="Times New Roman"/>
          <w:sz w:val="24"/>
          <w:szCs w:val="24"/>
        </w:rPr>
        <w:tab/>
        <w:t xml:space="preserve">The plaintiff’s case was closed after this witness.  </w:t>
      </w:r>
      <w:r w:rsidR="00091A47">
        <w:rPr>
          <w:rFonts w:ascii="Times New Roman" w:hAnsi="Times New Roman" w:cs="Times New Roman"/>
          <w:sz w:val="24"/>
          <w:szCs w:val="24"/>
        </w:rPr>
        <w:tab/>
      </w:r>
    </w:p>
    <w:p w:rsidR="00246358" w:rsidRPr="00FF080F" w:rsidRDefault="00091A47" w:rsidP="00091A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F1E9E" w:rsidRPr="00FF080F">
        <w:rPr>
          <w:rFonts w:ascii="Times New Roman" w:hAnsi="Times New Roman" w:cs="Times New Roman"/>
          <w:sz w:val="24"/>
          <w:szCs w:val="24"/>
        </w:rPr>
        <w:t xml:space="preserve">second defendant’s evidence in chief </w:t>
      </w:r>
      <w:r w:rsidR="00F52AF1" w:rsidRPr="00FF080F">
        <w:rPr>
          <w:rFonts w:ascii="Times New Roman" w:hAnsi="Times New Roman" w:cs="Times New Roman"/>
          <w:sz w:val="24"/>
          <w:szCs w:val="24"/>
        </w:rPr>
        <w:t xml:space="preserve">was to the following effect.  His </w:t>
      </w:r>
      <w:r w:rsidR="006A29B2" w:rsidRPr="00FF080F">
        <w:rPr>
          <w:rFonts w:ascii="Times New Roman" w:hAnsi="Times New Roman" w:cs="Times New Roman"/>
          <w:sz w:val="24"/>
          <w:szCs w:val="24"/>
        </w:rPr>
        <w:t>father died on 27 Janua</w:t>
      </w:r>
      <w:r w:rsidR="00F52AF1" w:rsidRPr="00FF080F">
        <w:rPr>
          <w:rFonts w:ascii="Times New Roman" w:hAnsi="Times New Roman" w:cs="Times New Roman"/>
          <w:sz w:val="24"/>
          <w:szCs w:val="24"/>
        </w:rPr>
        <w:t>r</w:t>
      </w:r>
      <w:r w:rsidR="006A29B2" w:rsidRPr="00FF080F">
        <w:rPr>
          <w:rFonts w:ascii="Times New Roman" w:hAnsi="Times New Roman" w:cs="Times New Roman"/>
          <w:sz w:val="24"/>
          <w:szCs w:val="24"/>
        </w:rPr>
        <w:t>y</w:t>
      </w:r>
      <w:r w:rsidR="00F52AF1" w:rsidRPr="00FF080F">
        <w:rPr>
          <w:rFonts w:ascii="Times New Roman" w:hAnsi="Times New Roman" w:cs="Times New Roman"/>
          <w:sz w:val="24"/>
          <w:szCs w:val="24"/>
        </w:rPr>
        <w:t xml:space="preserve"> 2008.  After his death he</w:t>
      </w:r>
      <w:r w:rsidR="00A0563A">
        <w:rPr>
          <w:rFonts w:ascii="Times New Roman" w:hAnsi="Times New Roman" w:cs="Times New Roman"/>
          <w:sz w:val="24"/>
          <w:szCs w:val="24"/>
        </w:rPr>
        <w:t>,</w:t>
      </w:r>
      <w:r w:rsidR="00F52AF1" w:rsidRPr="00FF080F">
        <w:rPr>
          <w:rFonts w:ascii="Times New Roman" w:hAnsi="Times New Roman" w:cs="Times New Roman"/>
          <w:sz w:val="24"/>
          <w:szCs w:val="24"/>
        </w:rPr>
        <w:t xml:space="preserve"> with two of his aunts and an uncle</w:t>
      </w:r>
      <w:r w:rsidR="00C73C3E">
        <w:rPr>
          <w:rFonts w:ascii="Times New Roman" w:hAnsi="Times New Roman" w:cs="Times New Roman"/>
          <w:sz w:val="24"/>
          <w:szCs w:val="24"/>
        </w:rPr>
        <w:t>,</w:t>
      </w:r>
      <w:r w:rsidR="00F52AF1" w:rsidRPr="00FF080F">
        <w:rPr>
          <w:rFonts w:ascii="Times New Roman" w:hAnsi="Times New Roman" w:cs="Times New Roman"/>
          <w:sz w:val="24"/>
          <w:szCs w:val="24"/>
        </w:rPr>
        <w:t xml:space="preserve"> went to his father’s house in Kuwadzana.  The purpose of the visit was to tell plaintiff to vacate the property as the family had been given </w:t>
      </w:r>
      <w:r w:rsidR="006A29B2" w:rsidRPr="00FF080F">
        <w:rPr>
          <w:rFonts w:ascii="Times New Roman" w:hAnsi="Times New Roman" w:cs="Times New Roman"/>
          <w:sz w:val="24"/>
          <w:szCs w:val="24"/>
        </w:rPr>
        <w:t>a mo</w:t>
      </w:r>
      <w:r w:rsidR="00F52AF1" w:rsidRPr="00FF080F">
        <w:rPr>
          <w:rFonts w:ascii="Times New Roman" w:hAnsi="Times New Roman" w:cs="Times New Roman"/>
          <w:sz w:val="24"/>
          <w:szCs w:val="24"/>
        </w:rPr>
        <w:t>n</w:t>
      </w:r>
      <w:r w:rsidR="006A29B2" w:rsidRPr="00FF080F">
        <w:rPr>
          <w:rFonts w:ascii="Times New Roman" w:hAnsi="Times New Roman" w:cs="Times New Roman"/>
          <w:sz w:val="24"/>
          <w:szCs w:val="24"/>
        </w:rPr>
        <w:t>t</w:t>
      </w:r>
      <w:r w:rsidR="00F52AF1" w:rsidRPr="00FF080F">
        <w:rPr>
          <w:rFonts w:ascii="Times New Roman" w:hAnsi="Times New Roman" w:cs="Times New Roman"/>
          <w:sz w:val="24"/>
          <w:szCs w:val="24"/>
        </w:rPr>
        <w:t>h’s notice in Greendale.  They now needed to reside at the Kuwadzana property.  They similarly gave the plaintiff a month’s notice to vacate that property.  The plaintiff</w:t>
      </w:r>
      <w:r w:rsidR="00C73C3E">
        <w:rPr>
          <w:rFonts w:ascii="Times New Roman" w:hAnsi="Times New Roman" w:cs="Times New Roman"/>
          <w:sz w:val="24"/>
          <w:szCs w:val="24"/>
        </w:rPr>
        <w:t>,</w:t>
      </w:r>
      <w:r w:rsidR="00F52AF1" w:rsidRPr="00FF080F">
        <w:rPr>
          <w:rFonts w:ascii="Times New Roman" w:hAnsi="Times New Roman" w:cs="Times New Roman"/>
          <w:sz w:val="24"/>
          <w:szCs w:val="24"/>
        </w:rPr>
        <w:t xml:space="preserve"> how</w:t>
      </w:r>
      <w:r w:rsidR="006A29B2" w:rsidRPr="00FF080F">
        <w:rPr>
          <w:rFonts w:ascii="Times New Roman" w:hAnsi="Times New Roman" w:cs="Times New Roman"/>
          <w:sz w:val="24"/>
          <w:szCs w:val="24"/>
        </w:rPr>
        <w:t>e</w:t>
      </w:r>
      <w:r w:rsidR="00F52AF1" w:rsidRPr="00FF080F">
        <w:rPr>
          <w:rFonts w:ascii="Times New Roman" w:hAnsi="Times New Roman" w:cs="Times New Roman"/>
          <w:sz w:val="24"/>
          <w:szCs w:val="24"/>
        </w:rPr>
        <w:t>ver</w:t>
      </w:r>
      <w:r w:rsidR="00C73C3E">
        <w:rPr>
          <w:rFonts w:ascii="Times New Roman" w:hAnsi="Times New Roman" w:cs="Times New Roman"/>
          <w:sz w:val="24"/>
          <w:szCs w:val="24"/>
        </w:rPr>
        <w:t>,</w:t>
      </w:r>
      <w:r w:rsidR="00F52AF1" w:rsidRPr="00FF080F">
        <w:rPr>
          <w:rFonts w:ascii="Times New Roman" w:hAnsi="Times New Roman" w:cs="Times New Roman"/>
          <w:sz w:val="24"/>
          <w:szCs w:val="24"/>
        </w:rPr>
        <w:t xml:space="preserve"> requested a longer </w:t>
      </w:r>
      <w:r w:rsidR="006A29B2" w:rsidRPr="00FF080F">
        <w:rPr>
          <w:rFonts w:ascii="Times New Roman" w:hAnsi="Times New Roman" w:cs="Times New Roman"/>
          <w:sz w:val="24"/>
          <w:szCs w:val="24"/>
        </w:rPr>
        <w:t>notice of three mo</w:t>
      </w:r>
      <w:r w:rsidR="00F52AF1" w:rsidRPr="00FF080F">
        <w:rPr>
          <w:rFonts w:ascii="Times New Roman" w:hAnsi="Times New Roman" w:cs="Times New Roman"/>
          <w:sz w:val="24"/>
          <w:szCs w:val="24"/>
        </w:rPr>
        <w:t>n</w:t>
      </w:r>
      <w:r w:rsidR="006A29B2" w:rsidRPr="00FF080F">
        <w:rPr>
          <w:rFonts w:ascii="Times New Roman" w:hAnsi="Times New Roman" w:cs="Times New Roman"/>
          <w:sz w:val="24"/>
          <w:szCs w:val="24"/>
        </w:rPr>
        <w:t>t</w:t>
      </w:r>
      <w:r w:rsidR="00F52AF1" w:rsidRPr="00FF080F">
        <w:rPr>
          <w:rFonts w:ascii="Times New Roman" w:hAnsi="Times New Roman" w:cs="Times New Roman"/>
          <w:sz w:val="24"/>
          <w:szCs w:val="24"/>
        </w:rPr>
        <w:t>hs a</w:t>
      </w:r>
      <w:r w:rsidR="006A29B2" w:rsidRPr="00FF080F">
        <w:rPr>
          <w:rFonts w:ascii="Times New Roman" w:hAnsi="Times New Roman" w:cs="Times New Roman"/>
          <w:sz w:val="24"/>
          <w:szCs w:val="24"/>
        </w:rPr>
        <w:t>s he needed time to transfer sch</w:t>
      </w:r>
      <w:r w:rsidR="00F52AF1" w:rsidRPr="00FF080F">
        <w:rPr>
          <w:rFonts w:ascii="Times New Roman" w:hAnsi="Times New Roman" w:cs="Times New Roman"/>
          <w:sz w:val="24"/>
          <w:szCs w:val="24"/>
        </w:rPr>
        <w:t xml:space="preserve">ool </w:t>
      </w:r>
      <w:r w:rsidR="006A29B2" w:rsidRPr="00FF080F">
        <w:rPr>
          <w:rFonts w:ascii="Times New Roman" w:hAnsi="Times New Roman" w:cs="Times New Roman"/>
          <w:sz w:val="24"/>
          <w:szCs w:val="24"/>
        </w:rPr>
        <w:t>children.  The plaintiff also asked to be reimbursed for the sink he had fitted at the property</w:t>
      </w:r>
      <w:r w:rsidR="00C73C3E">
        <w:rPr>
          <w:rFonts w:ascii="Times New Roman" w:hAnsi="Times New Roman" w:cs="Times New Roman"/>
          <w:sz w:val="24"/>
          <w:szCs w:val="24"/>
        </w:rPr>
        <w:t>,</w:t>
      </w:r>
      <w:r w:rsidR="006A29B2" w:rsidRPr="00FF080F">
        <w:rPr>
          <w:rFonts w:ascii="Times New Roman" w:hAnsi="Times New Roman" w:cs="Times New Roman"/>
          <w:sz w:val="24"/>
          <w:szCs w:val="24"/>
        </w:rPr>
        <w:t xml:space="preserve"> but because of inflation</w:t>
      </w:r>
      <w:r w:rsidR="00C73C3E">
        <w:rPr>
          <w:rFonts w:ascii="Times New Roman" w:hAnsi="Times New Roman" w:cs="Times New Roman"/>
          <w:sz w:val="24"/>
          <w:szCs w:val="24"/>
        </w:rPr>
        <w:t>,</w:t>
      </w:r>
      <w:r w:rsidR="006A29B2" w:rsidRPr="00FF080F">
        <w:rPr>
          <w:rFonts w:ascii="Times New Roman" w:hAnsi="Times New Roman" w:cs="Times New Roman"/>
          <w:sz w:val="24"/>
          <w:szCs w:val="24"/>
        </w:rPr>
        <w:t xml:space="preserve"> he was unable to assess its current value.  He needed time to check its market price.  The second defendant told him to revert to him once he had ascertained the true value of the sink.  After three weeks</w:t>
      </w:r>
      <w:r w:rsidR="00C73C3E">
        <w:rPr>
          <w:rFonts w:ascii="Times New Roman" w:hAnsi="Times New Roman" w:cs="Times New Roman"/>
          <w:sz w:val="24"/>
          <w:szCs w:val="24"/>
        </w:rPr>
        <w:t>,</w:t>
      </w:r>
      <w:r w:rsidR="006A29B2" w:rsidRPr="00FF080F">
        <w:rPr>
          <w:rFonts w:ascii="Times New Roman" w:hAnsi="Times New Roman" w:cs="Times New Roman"/>
          <w:sz w:val="24"/>
          <w:szCs w:val="24"/>
        </w:rPr>
        <w:t xml:space="preserve"> the plaintiff called</w:t>
      </w:r>
      <w:r w:rsidR="00C73C3E">
        <w:rPr>
          <w:rFonts w:ascii="Times New Roman" w:hAnsi="Times New Roman" w:cs="Times New Roman"/>
          <w:sz w:val="24"/>
          <w:szCs w:val="24"/>
        </w:rPr>
        <w:t xml:space="preserve"> the</w:t>
      </w:r>
      <w:r w:rsidR="006A29B2" w:rsidRPr="00FF080F">
        <w:rPr>
          <w:rFonts w:ascii="Times New Roman" w:hAnsi="Times New Roman" w:cs="Times New Roman"/>
          <w:sz w:val="24"/>
          <w:szCs w:val="24"/>
        </w:rPr>
        <w:t xml:space="preserve"> second defendant </w:t>
      </w:r>
      <w:r w:rsidR="00C73C3E">
        <w:rPr>
          <w:rFonts w:ascii="Times New Roman" w:hAnsi="Times New Roman" w:cs="Times New Roman"/>
          <w:sz w:val="24"/>
          <w:szCs w:val="24"/>
        </w:rPr>
        <w:t xml:space="preserve">asking him </w:t>
      </w:r>
      <w:r w:rsidR="006A29B2" w:rsidRPr="00FF080F">
        <w:rPr>
          <w:rFonts w:ascii="Times New Roman" w:hAnsi="Times New Roman" w:cs="Times New Roman"/>
          <w:sz w:val="24"/>
          <w:szCs w:val="24"/>
        </w:rPr>
        <w:t xml:space="preserve">to come and discuss the value of the sink.  Soon after this call, the plaintiff phoned </w:t>
      </w:r>
      <w:r w:rsidR="0039608A" w:rsidRPr="00FF080F">
        <w:rPr>
          <w:rFonts w:ascii="Times New Roman" w:hAnsi="Times New Roman" w:cs="Times New Roman"/>
          <w:sz w:val="24"/>
          <w:szCs w:val="24"/>
        </w:rPr>
        <w:t>again to advise the second defendant not to come as his brother had passed away.</w:t>
      </w:r>
    </w:p>
    <w:p w:rsidR="0039608A" w:rsidRPr="00FF080F" w:rsidRDefault="0039608A"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 xml:space="preserve">During the Easter holidays the second defendant and his brother visited the plaintiff enquiring about the sink.  The plaintiff told them that he was still to calculate its value but that someone from the RBZ had agreed to assist him with an assessment of its value.  It was then that the plaintiff told him that he had paid </w:t>
      </w:r>
      <w:r w:rsidR="00C73C3E">
        <w:rPr>
          <w:rFonts w:ascii="Times New Roman" w:hAnsi="Times New Roman" w:cs="Times New Roman"/>
          <w:sz w:val="24"/>
          <w:szCs w:val="24"/>
        </w:rPr>
        <w:t xml:space="preserve">the </w:t>
      </w:r>
      <w:r w:rsidRPr="00FF080F">
        <w:rPr>
          <w:rFonts w:ascii="Times New Roman" w:hAnsi="Times New Roman" w:cs="Times New Roman"/>
          <w:sz w:val="24"/>
          <w:szCs w:val="24"/>
        </w:rPr>
        <w:t>mortgage bond and</w:t>
      </w:r>
      <w:r w:rsidR="00C73C3E">
        <w:rPr>
          <w:rFonts w:ascii="Times New Roman" w:hAnsi="Times New Roman" w:cs="Times New Roman"/>
          <w:sz w:val="24"/>
          <w:szCs w:val="24"/>
        </w:rPr>
        <w:t xml:space="preserve"> that he </w:t>
      </w:r>
      <w:r w:rsidRPr="00FF080F">
        <w:rPr>
          <w:rFonts w:ascii="Times New Roman" w:hAnsi="Times New Roman" w:cs="Times New Roman"/>
          <w:sz w:val="24"/>
          <w:szCs w:val="24"/>
        </w:rPr>
        <w:t>would look for receipts to prove this fact.</w:t>
      </w:r>
    </w:p>
    <w:p w:rsidR="00F75F94" w:rsidRPr="00FF080F" w:rsidRDefault="0039608A"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lastRenderedPageBreak/>
        <w:tab/>
        <w:t xml:space="preserve">The second defendant returned to the plaintiff on another day seeking to see the receipts.  He was shown two loan statements.  When he returned home the second </w:t>
      </w:r>
      <w:r w:rsidR="00FF43B0" w:rsidRPr="00FF080F">
        <w:rPr>
          <w:rFonts w:ascii="Times New Roman" w:hAnsi="Times New Roman" w:cs="Times New Roman"/>
          <w:sz w:val="24"/>
          <w:szCs w:val="24"/>
        </w:rPr>
        <w:t>defendant found a similar statement with the same date.  He and two others returned to the plaintiff and confronted him with this other l</w:t>
      </w:r>
      <w:r w:rsidR="00095BED">
        <w:rPr>
          <w:rFonts w:ascii="Times New Roman" w:hAnsi="Times New Roman" w:cs="Times New Roman"/>
          <w:sz w:val="24"/>
          <w:szCs w:val="24"/>
        </w:rPr>
        <w:t xml:space="preserve">oan statement.  They asked him </w:t>
      </w:r>
      <w:r w:rsidR="00FF43B0" w:rsidRPr="00FF080F">
        <w:rPr>
          <w:rFonts w:ascii="Times New Roman" w:hAnsi="Times New Roman" w:cs="Times New Roman"/>
          <w:sz w:val="24"/>
          <w:szCs w:val="24"/>
        </w:rPr>
        <w:t>to produce the statement in his possession for purposes of comparison.  The plaintiff said he had taken it to his legal practitioner.  He then said that he had bought the house under a verbal agreement.  It was then that the second defendant went to report to the police.  The police referred him to the Ren</w:t>
      </w:r>
      <w:r w:rsidR="00C83E55">
        <w:rPr>
          <w:rFonts w:ascii="Times New Roman" w:hAnsi="Times New Roman" w:cs="Times New Roman"/>
          <w:sz w:val="24"/>
          <w:szCs w:val="24"/>
        </w:rPr>
        <w:t>t</w:t>
      </w:r>
      <w:r w:rsidR="00FF43B0" w:rsidRPr="00FF080F">
        <w:rPr>
          <w:rFonts w:ascii="Times New Roman" w:hAnsi="Times New Roman" w:cs="Times New Roman"/>
          <w:sz w:val="24"/>
          <w:szCs w:val="24"/>
        </w:rPr>
        <w:t xml:space="preserve"> Board where he was given a letter calling upon the parties to attend a hearing.  He gave this letter to the plaintiff.  He said that at the hearing the Rent Board asked why the plaintiff was no longer paying rent as before and whether he had an agreement of sale.  The plaintiff told the Rent </w:t>
      </w:r>
      <w:r w:rsidR="00C83E55">
        <w:rPr>
          <w:rFonts w:ascii="Times New Roman" w:hAnsi="Times New Roman" w:cs="Times New Roman"/>
          <w:sz w:val="24"/>
          <w:szCs w:val="24"/>
        </w:rPr>
        <w:t>B</w:t>
      </w:r>
      <w:r w:rsidR="00FF43B0" w:rsidRPr="00FF080F">
        <w:rPr>
          <w:rFonts w:ascii="Times New Roman" w:hAnsi="Times New Roman" w:cs="Times New Roman"/>
          <w:sz w:val="24"/>
          <w:szCs w:val="24"/>
        </w:rPr>
        <w:t>oard that the agreement had been verbal.  The rent board then referred the matter to the Magistrates Court but the plaintiff reported the matter to this court.</w:t>
      </w:r>
    </w:p>
    <w:p w:rsidR="002D327B" w:rsidRPr="00FF080F" w:rsidRDefault="00F75F94"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 xml:space="preserve">The second defendant was subjected to lengthy and gruelling cross examination by Mr </w:t>
      </w:r>
      <w:r w:rsidRPr="00FF080F">
        <w:rPr>
          <w:rFonts w:ascii="Times New Roman" w:hAnsi="Times New Roman" w:cs="Times New Roman"/>
          <w:i/>
          <w:sz w:val="24"/>
          <w:szCs w:val="24"/>
        </w:rPr>
        <w:t>Kanengoni</w:t>
      </w:r>
      <w:r w:rsidR="00244ECD">
        <w:rPr>
          <w:rFonts w:ascii="Times New Roman" w:hAnsi="Times New Roman" w:cs="Times New Roman"/>
          <w:i/>
          <w:sz w:val="24"/>
          <w:szCs w:val="24"/>
        </w:rPr>
        <w:t>,</w:t>
      </w:r>
      <w:r w:rsidRPr="00FF080F">
        <w:rPr>
          <w:rFonts w:ascii="Times New Roman" w:hAnsi="Times New Roman" w:cs="Times New Roman"/>
          <w:sz w:val="24"/>
          <w:szCs w:val="24"/>
        </w:rPr>
        <w:t xml:space="preserve"> for the plaintiff.  He insisted that he </w:t>
      </w:r>
      <w:r w:rsidR="00726471" w:rsidRPr="00FF080F">
        <w:rPr>
          <w:rFonts w:ascii="Times New Roman" w:hAnsi="Times New Roman" w:cs="Times New Roman"/>
          <w:sz w:val="24"/>
          <w:szCs w:val="24"/>
        </w:rPr>
        <w:t>w</w:t>
      </w:r>
      <w:r w:rsidRPr="00FF080F">
        <w:rPr>
          <w:rFonts w:ascii="Times New Roman" w:hAnsi="Times New Roman" w:cs="Times New Roman"/>
          <w:sz w:val="24"/>
          <w:szCs w:val="24"/>
        </w:rPr>
        <w:t xml:space="preserve">as not aware of any agreement of sale pertaining to the property.  </w:t>
      </w:r>
      <w:r w:rsidR="007D3400">
        <w:rPr>
          <w:rFonts w:ascii="Times New Roman" w:hAnsi="Times New Roman" w:cs="Times New Roman"/>
          <w:sz w:val="24"/>
          <w:szCs w:val="24"/>
        </w:rPr>
        <w:t xml:space="preserve">He said that he was very close </w:t>
      </w:r>
      <w:r w:rsidRPr="00FF080F">
        <w:rPr>
          <w:rFonts w:ascii="Times New Roman" w:hAnsi="Times New Roman" w:cs="Times New Roman"/>
          <w:sz w:val="24"/>
          <w:szCs w:val="24"/>
        </w:rPr>
        <w:t xml:space="preserve">to his father and would have been told if the house had been disposed of.  He admitted that he was not always with his father </w:t>
      </w:r>
      <w:r w:rsidR="0032613F" w:rsidRPr="00FF080F">
        <w:rPr>
          <w:rFonts w:ascii="Times New Roman" w:hAnsi="Times New Roman" w:cs="Times New Roman"/>
          <w:sz w:val="24"/>
          <w:szCs w:val="24"/>
        </w:rPr>
        <w:t xml:space="preserve">– he would see him about four times per year as at some stage he was away from home working for Kukura Kurerwa Bus Company.  His father was an </w:t>
      </w:r>
      <w:r w:rsidR="001A279A">
        <w:rPr>
          <w:rFonts w:ascii="Times New Roman" w:hAnsi="Times New Roman" w:cs="Times New Roman"/>
          <w:sz w:val="24"/>
          <w:szCs w:val="24"/>
        </w:rPr>
        <w:t>a</w:t>
      </w:r>
      <w:r w:rsidR="0032613F" w:rsidRPr="00FF080F">
        <w:rPr>
          <w:rFonts w:ascii="Times New Roman" w:hAnsi="Times New Roman" w:cs="Times New Roman"/>
          <w:sz w:val="24"/>
          <w:szCs w:val="24"/>
        </w:rPr>
        <w:t xml:space="preserve">ccountant at a mining company.  He was adamant that his father would have told him of important family matters such as the sale of the property.  He said it was unlikely that his father would have dealt with the </w:t>
      </w:r>
      <w:r w:rsidR="00F65C9C" w:rsidRPr="00FF080F">
        <w:rPr>
          <w:rFonts w:ascii="Times New Roman" w:hAnsi="Times New Roman" w:cs="Times New Roman"/>
          <w:sz w:val="24"/>
          <w:szCs w:val="24"/>
        </w:rPr>
        <w:t xml:space="preserve">family’s house behind their backs.  He said when the house was bought his father </w:t>
      </w:r>
      <w:r w:rsidR="009336CA" w:rsidRPr="00FF080F">
        <w:rPr>
          <w:rFonts w:ascii="Times New Roman" w:hAnsi="Times New Roman" w:cs="Times New Roman"/>
          <w:sz w:val="24"/>
          <w:szCs w:val="24"/>
        </w:rPr>
        <w:t>took him there to show him.  He would have told him if he were to sell.  He said he never saw the diary that the plaintiff referred to.  He had looked for it at home and at his father’s workplace to no avail.  He said that his father had never told them anything about this diary.  His f</w:t>
      </w:r>
      <w:r w:rsidR="009D7232" w:rsidRPr="00FF080F">
        <w:rPr>
          <w:rFonts w:ascii="Times New Roman" w:hAnsi="Times New Roman" w:cs="Times New Roman"/>
          <w:sz w:val="24"/>
          <w:szCs w:val="24"/>
        </w:rPr>
        <w:t xml:space="preserve">ather used to show him all the </w:t>
      </w:r>
      <w:r w:rsidR="009336CA" w:rsidRPr="00FF080F">
        <w:rPr>
          <w:rFonts w:ascii="Times New Roman" w:hAnsi="Times New Roman" w:cs="Times New Roman"/>
          <w:sz w:val="24"/>
          <w:szCs w:val="24"/>
        </w:rPr>
        <w:t>letters concerning the house but he never mentioned any diary.  He</w:t>
      </w:r>
      <w:r w:rsidR="009D7232" w:rsidRPr="00FF080F">
        <w:rPr>
          <w:rFonts w:ascii="Times New Roman" w:hAnsi="Times New Roman" w:cs="Times New Roman"/>
          <w:sz w:val="24"/>
          <w:szCs w:val="24"/>
        </w:rPr>
        <w:t xml:space="preserve"> said he d</w:t>
      </w:r>
      <w:r w:rsidR="009336CA" w:rsidRPr="00FF080F">
        <w:rPr>
          <w:rFonts w:ascii="Times New Roman" w:hAnsi="Times New Roman" w:cs="Times New Roman"/>
          <w:sz w:val="24"/>
          <w:szCs w:val="24"/>
        </w:rPr>
        <w:t>i</w:t>
      </w:r>
      <w:r w:rsidR="009D7232" w:rsidRPr="00FF080F">
        <w:rPr>
          <w:rFonts w:ascii="Times New Roman" w:hAnsi="Times New Roman" w:cs="Times New Roman"/>
          <w:sz w:val="24"/>
          <w:szCs w:val="24"/>
        </w:rPr>
        <w:t>d</w:t>
      </w:r>
      <w:r w:rsidR="009336CA" w:rsidRPr="00FF080F">
        <w:rPr>
          <w:rFonts w:ascii="Times New Roman" w:hAnsi="Times New Roman" w:cs="Times New Roman"/>
          <w:sz w:val="24"/>
          <w:szCs w:val="24"/>
        </w:rPr>
        <w:t xml:space="preserve"> not know anyone called</w:t>
      </w:r>
      <w:r w:rsidR="009D7232" w:rsidRPr="00FF080F">
        <w:rPr>
          <w:rFonts w:ascii="Times New Roman" w:hAnsi="Times New Roman" w:cs="Times New Roman"/>
          <w:sz w:val="24"/>
          <w:szCs w:val="24"/>
        </w:rPr>
        <w:t xml:space="preserve"> Florence alleged to have been his father’s girlfriend.  Asked as to how his father paid for rates during the period 2000 to 2005</w:t>
      </w:r>
      <w:r w:rsidR="00244ECD">
        <w:rPr>
          <w:rFonts w:ascii="Times New Roman" w:hAnsi="Times New Roman" w:cs="Times New Roman"/>
          <w:sz w:val="24"/>
          <w:szCs w:val="24"/>
        </w:rPr>
        <w:t>,</w:t>
      </w:r>
      <w:r w:rsidR="009D7232" w:rsidRPr="00FF080F">
        <w:rPr>
          <w:rFonts w:ascii="Times New Roman" w:hAnsi="Times New Roman" w:cs="Times New Roman"/>
          <w:sz w:val="24"/>
          <w:szCs w:val="24"/>
        </w:rPr>
        <w:t xml:space="preserve"> he said his father told them that he had arranged with the lodgers that they deposit their rentals into his account as the family was then resident at Chinhoyi.  He also said the lodgers would pay electricity and water bills as they were the consumers of those services.  He said that at the Rent Board he had produced a statement from the ZBS showing how his father had paid for the property.  The plaintiff h</w:t>
      </w:r>
      <w:r w:rsidR="00244ECD">
        <w:rPr>
          <w:rFonts w:ascii="Times New Roman" w:hAnsi="Times New Roman" w:cs="Times New Roman"/>
          <w:sz w:val="24"/>
          <w:szCs w:val="24"/>
        </w:rPr>
        <w:t>ad two payment sheets identical</w:t>
      </w:r>
      <w:r w:rsidR="009D7232" w:rsidRPr="00FF080F">
        <w:rPr>
          <w:rFonts w:ascii="Times New Roman" w:hAnsi="Times New Roman" w:cs="Times New Roman"/>
          <w:sz w:val="24"/>
          <w:szCs w:val="24"/>
        </w:rPr>
        <w:t xml:space="preserve"> to the one that showed his father’s pa</w:t>
      </w:r>
      <w:r w:rsidR="00CB788D">
        <w:rPr>
          <w:rFonts w:ascii="Times New Roman" w:hAnsi="Times New Roman" w:cs="Times New Roman"/>
          <w:sz w:val="24"/>
          <w:szCs w:val="24"/>
        </w:rPr>
        <w:t>yments.  He produced as exh</w:t>
      </w:r>
      <w:r w:rsidR="009D7232" w:rsidRPr="00FF080F">
        <w:rPr>
          <w:rFonts w:ascii="Times New Roman" w:hAnsi="Times New Roman" w:cs="Times New Roman"/>
          <w:sz w:val="24"/>
          <w:szCs w:val="24"/>
        </w:rPr>
        <w:t xml:space="preserve"> (2) </w:t>
      </w:r>
      <w:r w:rsidR="00A91281" w:rsidRPr="00FF080F">
        <w:rPr>
          <w:rFonts w:ascii="Times New Roman" w:hAnsi="Times New Roman" w:cs="Times New Roman"/>
          <w:sz w:val="24"/>
          <w:szCs w:val="24"/>
        </w:rPr>
        <w:t>a letter</w:t>
      </w:r>
      <w:r w:rsidR="007D3400">
        <w:rPr>
          <w:rFonts w:ascii="Times New Roman" w:hAnsi="Times New Roman" w:cs="Times New Roman"/>
          <w:sz w:val="24"/>
          <w:szCs w:val="24"/>
        </w:rPr>
        <w:t xml:space="preserve"> dated </w:t>
      </w:r>
      <w:r w:rsidR="00A91281" w:rsidRPr="00FF080F">
        <w:rPr>
          <w:rFonts w:ascii="Times New Roman" w:hAnsi="Times New Roman" w:cs="Times New Roman"/>
          <w:sz w:val="24"/>
          <w:szCs w:val="24"/>
        </w:rPr>
        <w:t xml:space="preserve">28 January 2000 from ZBS offering the late </w:t>
      </w:r>
      <w:r w:rsidR="00CB788D">
        <w:rPr>
          <w:rFonts w:ascii="Times New Roman" w:hAnsi="Times New Roman" w:cs="Times New Roman"/>
          <w:sz w:val="24"/>
          <w:szCs w:val="24"/>
        </w:rPr>
        <w:t>C</w:t>
      </w:r>
      <w:r w:rsidR="00A91281" w:rsidRPr="00FF080F">
        <w:rPr>
          <w:rFonts w:ascii="Times New Roman" w:hAnsi="Times New Roman" w:cs="Times New Roman"/>
          <w:sz w:val="24"/>
          <w:szCs w:val="24"/>
        </w:rPr>
        <w:t xml:space="preserve">lever </w:t>
      </w:r>
      <w:r w:rsidR="00A91281" w:rsidRPr="00FF080F">
        <w:rPr>
          <w:rFonts w:ascii="Times New Roman" w:hAnsi="Times New Roman" w:cs="Times New Roman"/>
          <w:sz w:val="24"/>
          <w:szCs w:val="24"/>
        </w:rPr>
        <w:lastRenderedPageBreak/>
        <w:t xml:space="preserve">Nzanza mortgage facility </w:t>
      </w:r>
      <w:r w:rsidR="007D3400">
        <w:rPr>
          <w:rFonts w:ascii="Times New Roman" w:hAnsi="Times New Roman" w:cs="Times New Roman"/>
          <w:sz w:val="24"/>
          <w:szCs w:val="24"/>
        </w:rPr>
        <w:t>on the security of the property.  E</w:t>
      </w:r>
      <w:r w:rsidR="00A91281" w:rsidRPr="00FF080F">
        <w:rPr>
          <w:rFonts w:ascii="Times New Roman" w:hAnsi="Times New Roman" w:cs="Times New Roman"/>
          <w:sz w:val="24"/>
          <w:szCs w:val="24"/>
        </w:rPr>
        <w:t>xh 3</w:t>
      </w:r>
      <w:r w:rsidR="007D3400">
        <w:rPr>
          <w:rFonts w:ascii="Times New Roman" w:hAnsi="Times New Roman" w:cs="Times New Roman"/>
          <w:sz w:val="24"/>
          <w:szCs w:val="24"/>
        </w:rPr>
        <w:t xml:space="preserve"> </w:t>
      </w:r>
      <w:r w:rsidR="00A91281" w:rsidRPr="00FF080F">
        <w:rPr>
          <w:rFonts w:ascii="Times New Roman" w:hAnsi="Times New Roman" w:cs="Times New Roman"/>
          <w:sz w:val="24"/>
          <w:szCs w:val="24"/>
        </w:rPr>
        <w:t>is a letter dated 8 September 1999 from the Harare City Council advising the late Nzanza that he was eligible for a stand in Kuwadzana and inviting him to attend to their offices for further process</w:t>
      </w:r>
      <w:r w:rsidR="00244ECD">
        <w:rPr>
          <w:rFonts w:ascii="Times New Roman" w:hAnsi="Times New Roman" w:cs="Times New Roman"/>
          <w:sz w:val="24"/>
          <w:szCs w:val="24"/>
        </w:rPr>
        <w:t>,</w:t>
      </w:r>
      <w:r w:rsidR="00A91281" w:rsidRPr="00FF080F">
        <w:rPr>
          <w:rFonts w:ascii="Times New Roman" w:hAnsi="Times New Roman" w:cs="Times New Roman"/>
          <w:sz w:val="24"/>
          <w:szCs w:val="24"/>
        </w:rPr>
        <w:t xml:space="preserve"> and</w:t>
      </w:r>
      <w:r w:rsidR="00244ECD">
        <w:rPr>
          <w:rFonts w:ascii="Times New Roman" w:hAnsi="Times New Roman" w:cs="Times New Roman"/>
          <w:sz w:val="24"/>
          <w:szCs w:val="24"/>
        </w:rPr>
        <w:t>,</w:t>
      </w:r>
      <w:r w:rsidR="00A91281" w:rsidRPr="00FF080F">
        <w:rPr>
          <w:rFonts w:ascii="Times New Roman" w:hAnsi="Times New Roman" w:cs="Times New Roman"/>
          <w:sz w:val="24"/>
          <w:szCs w:val="24"/>
        </w:rPr>
        <w:t xml:space="preserve"> exh “4”</w:t>
      </w:r>
      <w:r w:rsidR="00244ECD">
        <w:rPr>
          <w:rFonts w:ascii="Times New Roman" w:hAnsi="Times New Roman" w:cs="Times New Roman"/>
          <w:sz w:val="24"/>
          <w:szCs w:val="24"/>
        </w:rPr>
        <w:t>,</w:t>
      </w:r>
      <w:r w:rsidR="00A91281" w:rsidRPr="00FF080F">
        <w:rPr>
          <w:rFonts w:ascii="Times New Roman" w:hAnsi="Times New Roman" w:cs="Times New Roman"/>
          <w:sz w:val="24"/>
          <w:szCs w:val="24"/>
        </w:rPr>
        <w:t xml:space="preserve"> a  Medallion Gold Company will form </w:t>
      </w:r>
      <w:r w:rsidR="00B66EB1" w:rsidRPr="00FF080F">
        <w:rPr>
          <w:rFonts w:ascii="Times New Roman" w:hAnsi="Times New Roman" w:cs="Times New Roman"/>
          <w:sz w:val="24"/>
          <w:szCs w:val="24"/>
        </w:rPr>
        <w:t>depicting C. Nzanza as the testator.  Because this form was only a copy, the court requested the company to furnish it with the original will form.  Also filed of record is a  letter from ZBS dated 17 January 2003 addre</w:t>
      </w:r>
      <w:r w:rsidR="00244ECD">
        <w:rPr>
          <w:rFonts w:ascii="Times New Roman" w:hAnsi="Times New Roman" w:cs="Times New Roman"/>
          <w:sz w:val="24"/>
          <w:szCs w:val="24"/>
        </w:rPr>
        <w:t>ssed to Messrs Honey and Blanke</w:t>
      </w:r>
      <w:r w:rsidR="00B66EB1" w:rsidRPr="00FF080F">
        <w:rPr>
          <w:rFonts w:ascii="Times New Roman" w:hAnsi="Times New Roman" w:cs="Times New Roman"/>
          <w:sz w:val="24"/>
          <w:szCs w:val="24"/>
        </w:rPr>
        <w:t>nburg advising them</w:t>
      </w:r>
      <w:r w:rsidR="001A279A">
        <w:rPr>
          <w:rFonts w:ascii="Times New Roman" w:hAnsi="Times New Roman" w:cs="Times New Roman"/>
          <w:sz w:val="24"/>
          <w:szCs w:val="24"/>
        </w:rPr>
        <w:t xml:space="preserve"> that the mortgage</w:t>
      </w:r>
      <w:r w:rsidR="00B66EB1" w:rsidRPr="00FF080F">
        <w:rPr>
          <w:rFonts w:ascii="Times New Roman" w:hAnsi="Times New Roman" w:cs="Times New Roman"/>
          <w:sz w:val="24"/>
          <w:szCs w:val="24"/>
        </w:rPr>
        <w:t xml:space="preserve"> account had been paid off </w:t>
      </w:r>
      <w:r w:rsidR="000B48C2" w:rsidRPr="00FF080F">
        <w:rPr>
          <w:rFonts w:ascii="Times New Roman" w:hAnsi="Times New Roman" w:cs="Times New Roman"/>
          <w:sz w:val="24"/>
          <w:szCs w:val="24"/>
        </w:rPr>
        <w:t>and may they issue title deed</w:t>
      </w:r>
      <w:r w:rsidR="00244ECD">
        <w:rPr>
          <w:rFonts w:ascii="Times New Roman" w:hAnsi="Times New Roman" w:cs="Times New Roman"/>
          <w:sz w:val="24"/>
          <w:szCs w:val="24"/>
        </w:rPr>
        <w:t>s</w:t>
      </w:r>
      <w:r w:rsidR="000B48C2" w:rsidRPr="00FF080F">
        <w:rPr>
          <w:rFonts w:ascii="Times New Roman" w:hAnsi="Times New Roman" w:cs="Times New Roman"/>
          <w:sz w:val="24"/>
          <w:szCs w:val="24"/>
        </w:rPr>
        <w:t xml:space="preserve"> directly to the client C. Nzanza once they are at hand.  From these documents it is clear that the property was fully paid up by 27 January 2003.  This supports the second defendant’s contention that the house was paid off in November 2002.  As for payments that the plaintiff made between May 2001 and December 2007</w:t>
      </w:r>
      <w:r w:rsidR="00244ECD">
        <w:rPr>
          <w:rFonts w:ascii="Times New Roman" w:hAnsi="Times New Roman" w:cs="Times New Roman"/>
          <w:sz w:val="24"/>
          <w:szCs w:val="24"/>
        </w:rPr>
        <w:t>,</w:t>
      </w:r>
      <w:r w:rsidR="000B48C2" w:rsidRPr="00FF080F">
        <w:rPr>
          <w:rFonts w:ascii="Times New Roman" w:hAnsi="Times New Roman" w:cs="Times New Roman"/>
          <w:sz w:val="24"/>
          <w:szCs w:val="24"/>
        </w:rPr>
        <w:t xml:space="preserve"> the second defendant says he does not know why the plaintiff was paying for a house that had been fully paid for.  It was put to him that although</w:t>
      </w:r>
      <w:r w:rsidR="005C590B" w:rsidRPr="00FF080F">
        <w:rPr>
          <w:rFonts w:ascii="Times New Roman" w:hAnsi="Times New Roman" w:cs="Times New Roman"/>
          <w:sz w:val="24"/>
          <w:szCs w:val="24"/>
        </w:rPr>
        <w:t xml:space="preserve"> the house was in his father’s name, it was the plaintiff who was making the payments.  His response was that the house belonged to his father</w:t>
      </w:r>
      <w:r w:rsidR="001A279A">
        <w:rPr>
          <w:rFonts w:ascii="Times New Roman" w:hAnsi="Times New Roman" w:cs="Times New Roman"/>
          <w:sz w:val="24"/>
          <w:szCs w:val="24"/>
        </w:rPr>
        <w:t>, as</w:t>
      </w:r>
      <w:r w:rsidR="005C590B" w:rsidRPr="00FF080F">
        <w:rPr>
          <w:rFonts w:ascii="Times New Roman" w:hAnsi="Times New Roman" w:cs="Times New Roman"/>
          <w:sz w:val="24"/>
          <w:szCs w:val="24"/>
        </w:rPr>
        <w:t xml:space="preserve"> stated by his father in his will written in 2007.  He said his father was a straight forward person.  He did not tell them he had sold the house and when he died nobody came to claim anything.  He produced the original will as exh “4”.  He suggested that the plaintiff could have forged receipts that he tendered to the court as exh “1”.  He reiterated that his </w:t>
      </w:r>
      <w:r w:rsidR="004D43F1" w:rsidRPr="00FF080F">
        <w:rPr>
          <w:rFonts w:ascii="Times New Roman" w:hAnsi="Times New Roman" w:cs="Times New Roman"/>
          <w:sz w:val="24"/>
          <w:szCs w:val="24"/>
        </w:rPr>
        <w:t>fat</w:t>
      </w:r>
      <w:r w:rsidR="005C590B" w:rsidRPr="00FF080F">
        <w:rPr>
          <w:rFonts w:ascii="Times New Roman" w:hAnsi="Times New Roman" w:cs="Times New Roman"/>
          <w:sz w:val="24"/>
          <w:szCs w:val="24"/>
        </w:rPr>
        <w:t>her never sold the house.  He had died in his arms – he at no stage told him the house was sold.  All he said was that the title deeds are not yet out.  Asked why</w:t>
      </w:r>
      <w:r w:rsidR="004D43F1" w:rsidRPr="00FF080F">
        <w:rPr>
          <w:rFonts w:ascii="Times New Roman" w:hAnsi="Times New Roman" w:cs="Times New Roman"/>
          <w:sz w:val="24"/>
          <w:szCs w:val="24"/>
        </w:rPr>
        <w:t xml:space="preserve"> it was that some of the amounts paid by the plaintiff on exh “1” were higher than the </w:t>
      </w:r>
      <w:r w:rsidR="002D327B" w:rsidRPr="00FF080F">
        <w:rPr>
          <w:rFonts w:ascii="Times New Roman" w:hAnsi="Times New Roman" w:cs="Times New Roman"/>
          <w:sz w:val="24"/>
          <w:szCs w:val="24"/>
        </w:rPr>
        <w:t>expected rentals</w:t>
      </w:r>
      <w:r w:rsidR="001A279A">
        <w:rPr>
          <w:rFonts w:ascii="Times New Roman" w:hAnsi="Times New Roman" w:cs="Times New Roman"/>
          <w:sz w:val="24"/>
          <w:szCs w:val="24"/>
        </w:rPr>
        <w:t>,</w:t>
      </w:r>
      <w:r w:rsidR="002D327B" w:rsidRPr="00FF080F">
        <w:rPr>
          <w:rFonts w:ascii="Times New Roman" w:hAnsi="Times New Roman" w:cs="Times New Roman"/>
          <w:sz w:val="24"/>
          <w:szCs w:val="24"/>
        </w:rPr>
        <w:t xml:space="preserve"> he said that some of the payments included arrears as his father often complained that the plaintiff was not always up to date with his rentals.  Besides</w:t>
      </w:r>
      <w:r w:rsidR="00244ECD">
        <w:rPr>
          <w:rFonts w:ascii="Times New Roman" w:hAnsi="Times New Roman" w:cs="Times New Roman"/>
          <w:sz w:val="24"/>
          <w:szCs w:val="24"/>
        </w:rPr>
        <w:t>,</w:t>
      </w:r>
      <w:r w:rsidR="002D327B" w:rsidRPr="00FF080F">
        <w:rPr>
          <w:rFonts w:ascii="Times New Roman" w:hAnsi="Times New Roman" w:cs="Times New Roman"/>
          <w:sz w:val="24"/>
          <w:szCs w:val="24"/>
        </w:rPr>
        <w:t xml:space="preserve"> the plaintiff had told him that his father would sometimes lend him money.  He said th</w:t>
      </w:r>
      <w:r w:rsidR="00807D5F">
        <w:rPr>
          <w:rFonts w:ascii="Times New Roman" w:hAnsi="Times New Roman" w:cs="Times New Roman"/>
          <w:sz w:val="24"/>
          <w:szCs w:val="24"/>
        </w:rPr>
        <w:t>at his fat</w:t>
      </w:r>
      <w:r w:rsidR="002D327B" w:rsidRPr="00FF080F">
        <w:rPr>
          <w:rFonts w:ascii="Times New Roman" w:hAnsi="Times New Roman" w:cs="Times New Roman"/>
          <w:sz w:val="24"/>
          <w:szCs w:val="24"/>
        </w:rPr>
        <w:t>her would not distribute the property to his children knowing that he had sold the same.  This was after counsel had suggested that the second defendant’s father was a dishonest man.  He said that his father’s integrity can be vouched for by his employers and fellow employees.  He said that it was because of his father’</w:t>
      </w:r>
      <w:r w:rsidR="007E1295">
        <w:rPr>
          <w:rFonts w:ascii="Times New Roman" w:hAnsi="Times New Roman" w:cs="Times New Roman"/>
          <w:sz w:val="24"/>
          <w:szCs w:val="24"/>
        </w:rPr>
        <w:t>s good name that the company had,</w:t>
      </w:r>
      <w:r w:rsidR="002D327B" w:rsidRPr="00FF080F">
        <w:rPr>
          <w:rFonts w:ascii="Times New Roman" w:hAnsi="Times New Roman" w:cs="Times New Roman"/>
          <w:sz w:val="24"/>
          <w:szCs w:val="24"/>
        </w:rPr>
        <w:t xml:space="preserve"> as recently as the previous week</w:t>
      </w:r>
      <w:r w:rsidR="007E1295">
        <w:rPr>
          <w:rFonts w:ascii="Times New Roman" w:hAnsi="Times New Roman" w:cs="Times New Roman"/>
          <w:sz w:val="24"/>
          <w:szCs w:val="24"/>
        </w:rPr>
        <w:t>,</w:t>
      </w:r>
      <w:r w:rsidR="002D327B" w:rsidRPr="00FF080F">
        <w:rPr>
          <w:rFonts w:ascii="Times New Roman" w:hAnsi="Times New Roman" w:cs="Times New Roman"/>
          <w:sz w:val="24"/>
          <w:szCs w:val="24"/>
        </w:rPr>
        <w:t xml:space="preserve"> offered him employment.  He denied that he wanted t</w:t>
      </w:r>
      <w:r w:rsidR="00807D5F">
        <w:rPr>
          <w:rFonts w:ascii="Times New Roman" w:hAnsi="Times New Roman" w:cs="Times New Roman"/>
          <w:sz w:val="24"/>
          <w:szCs w:val="24"/>
        </w:rPr>
        <w:t xml:space="preserve">o grab the property because he </w:t>
      </w:r>
      <w:r w:rsidR="002D327B" w:rsidRPr="00FF080F">
        <w:rPr>
          <w:rFonts w:ascii="Times New Roman" w:hAnsi="Times New Roman" w:cs="Times New Roman"/>
          <w:sz w:val="24"/>
          <w:szCs w:val="24"/>
        </w:rPr>
        <w:t>h</w:t>
      </w:r>
      <w:r w:rsidR="00807D5F">
        <w:rPr>
          <w:rFonts w:ascii="Times New Roman" w:hAnsi="Times New Roman" w:cs="Times New Roman"/>
          <w:sz w:val="24"/>
          <w:szCs w:val="24"/>
        </w:rPr>
        <w:t>a</w:t>
      </w:r>
      <w:r w:rsidR="007E1295">
        <w:rPr>
          <w:rFonts w:ascii="Times New Roman" w:hAnsi="Times New Roman" w:cs="Times New Roman"/>
          <w:sz w:val="24"/>
          <w:szCs w:val="24"/>
        </w:rPr>
        <w:t xml:space="preserve">d no other </w:t>
      </w:r>
      <w:r w:rsidR="002D327B" w:rsidRPr="00FF080F">
        <w:rPr>
          <w:rFonts w:ascii="Times New Roman" w:hAnsi="Times New Roman" w:cs="Times New Roman"/>
          <w:sz w:val="24"/>
          <w:szCs w:val="24"/>
        </w:rPr>
        <w:t>source of income.</w:t>
      </w:r>
    </w:p>
    <w:p w:rsidR="00562D8B" w:rsidRPr="00FF080F" w:rsidRDefault="002D327B"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The second defendant then called Eretina Taramba</w:t>
      </w:r>
      <w:r w:rsidR="007E1295">
        <w:rPr>
          <w:rFonts w:ascii="Times New Roman" w:hAnsi="Times New Roman" w:cs="Times New Roman"/>
          <w:sz w:val="24"/>
          <w:szCs w:val="24"/>
        </w:rPr>
        <w:t>,</w:t>
      </w:r>
      <w:r w:rsidRPr="00FF080F">
        <w:rPr>
          <w:rFonts w:ascii="Times New Roman" w:hAnsi="Times New Roman" w:cs="Times New Roman"/>
          <w:sz w:val="24"/>
          <w:szCs w:val="24"/>
        </w:rPr>
        <w:t xml:space="preserve"> his aunt.  She </w:t>
      </w:r>
      <w:r w:rsidR="004422F5" w:rsidRPr="00FF080F">
        <w:rPr>
          <w:rFonts w:ascii="Times New Roman" w:hAnsi="Times New Roman" w:cs="Times New Roman"/>
          <w:sz w:val="24"/>
          <w:szCs w:val="24"/>
        </w:rPr>
        <w:t>told t</w:t>
      </w:r>
      <w:r w:rsidRPr="00FF080F">
        <w:rPr>
          <w:rFonts w:ascii="Times New Roman" w:hAnsi="Times New Roman" w:cs="Times New Roman"/>
          <w:sz w:val="24"/>
          <w:szCs w:val="24"/>
        </w:rPr>
        <w:t xml:space="preserve">he court that she was </w:t>
      </w:r>
      <w:r w:rsidR="007E1295">
        <w:rPr>
          <w:rFonts w:ascii="Times New Roman" w:hAnsi="Times New Roman" w:cs="Times New Roman"/>
          <w:sz w:val="24"/>
          <w:szCs w:val="24"/>
        </w:rPr>
        <w:t xml:space="preserve">a </w:t>
      </w:r>
      <w:r w:rsidRPr="00FF080F">
        <w:rPr>
          <w:rFonts w:ascii="Times New Roman" w:hAnsi="Times New Roman" w:cs="Times New Roman"/>
          <w:sz w:val="24"/>
          <w:szCs w:val="24"/>
        </w:rPr>
        <w:t>sister to the late Nzanza.  She had accompanied the second defendant to the property to give notice to the plaintiff</w:t>
      </w:r>
      <w:r w:rsidR="007E1295">
        <w:rPr>
          <w:rFonts w:ascii="Times New Roman" w:hAnsi="Times New Roman" w:cs="Times New Roman"/>
          <w:sz w:val="24"/>
          <w:szCs w:val="24"/>
        </w:rPr>
        <w:t>.  He had</w:t>
      </w:r>
      <w:r w:rsidRPr="00FF080F">
        <w:rPr>
          <w:rFonts w:ascii="Times New Roman" w:hAnsi="Times New Roman" w:cs="Times New Roman"/>
          <w:sz w:val="24"/>
          <w:szCs w:val="24"/>
        </w:rPr>
        <w:t xml:space="preserve"> requested </w:t>
      </w:r>
      <w:r w:rsidR="00D87040">
        <w:rPr>
          <w:rFonts w:ascii="Times New Roman" w:hAnsi="Times New Roman" w:cs="Times New Roman"/>
          <w:sz w:val="24"/>
          <w:szCs w:val="24"/>
        </w:rPr>
        <w:t>three months</w:t>
      </w:r>
      <w:r w:rsidR="007E1295">
        <w:rPr>
          <w:rFonts w:ascii="Times New Roman" w:hAnsi="Times New Roman" w:cs="Times New Roman"/>
          <w:sz w:val="24"/>
          <w:szCs w:val="24"/>
        </w:rPr>
        <w:t>’</w:t>
      </w:r>
      <w:r w:rsidR="00D87040">
        <w:rPr>
          <w:rFonts w:ascii="Times New Roman" w:hAnsi="Times New Roman" w:cs="Times New Roman"/>
          <w:sz w:val="24"/>
          <w:szCs w:val="24"/>
        </w:rPr>
        <w:t xml:space="preserve"> </w:t>
      </w:r>
      <w:r w:rsidR="007E1295">
        <w:rPr>
          <w:rFonts w:ascii="Times New Roman" w:hAnsi="Times New Roman" w:cs="Times New Roman"/>
          <w:sz w:val="24"/>
          <w:szCs w:val="24"/>
        </w:rPr>
        <w:t xml:space="preserve">notice </w:t>
      </w:r>
      <w:r w:rsidR="00D87040">
        <w:rPr>
          <w:rFonts w:ascii="Times New Roman" w:hAnsi="Times New Roman" w:cs="Times New Roman"/>
          <w:sz w:val="24"/>
          <w:szCs w:val="24"/>
        </w:rPr>
        <w:t xml:space="preserve">in order </w:t>
      </w:r>
      <w:r w:rsidR="00E237FD">
        <w:rPr>
          <w:rFonts w:ascii="Times New Roman" w:hAnsi="Times New Roman" w:cs="Times New Roman"/>
          <w:sz w:val="24"/>
          <w:szCs w:val="24"/>
        </w:rPr>
        <w:t xml:space="preserve">to accommodate school transfers.  She said the plaintiff did not say the house had been sold.  He </w:t>
      </w:r>
      <w:r w:rsidR="00E237FD">
        <w:rPr>
          <w:rFonts w:ascii="Times New Roman" w:hAnsi="Times New Roman" w:cs="Times New Roman"/>
          <w:sz w:val="24"/>
          <w:szCs w:val="24"/>
        </w:rPr>
        <w:lastRenderedPageBreak/>
        <w:t xml:space="preserve">only demanded to be reimbursed the </w:t>
      </w:r>
      <w:r w:rsidR="004422F5" w:rsidRPr="00FF080F">
        <w:rPr>
          <w:rFonts w:ascii="Times New Roman" w:hAnsi="Times New Roman" w:cs="Times New Roman"/>
          <w:sz w:val="24"/>
          <w:szCs w:val="24"/>
        </w:rPr>
        <w:t xml:space="preserve">amount he had used to install the sink.  </w:t>
      </w:r>
      <w:r w:rsidR="007E3808">
        <w:rPr>
          <w:rFonts w:ascii="Times New Roman" w:hAnsi="Times New Roman" w:cs="Times New Roman"/>
          <w:sz w:val="24"/>
          <w:szCs w:val="24"/>
        </w:rPr>
        <w:t xml:space="preserve">She </w:t>
      </w:r>
      <w:r w:rsidR="004422F5" w:rsidRPr="00FF080F">
        <w:rPr>
          <w:rFonts w:ascii="Times New Roman" w:hAnsi="Times New Roman" w:cs="Times New Roman"/>
          <w:sz w:val="24"/>
          <w:szCs w:val="24"/>
        </w:rPr>
        <w:t xml:space="preserve">said she had never met the plaintiff before but she had been aware </w:t>
      </w:r>
      <w:r w:rsidR="007E1295">
        <w:rPr>
          <w:rFonts w:ascii="Times New Roman" w:hAnsi="Times New Roman" w:cs="Times New Roman"/>
          <w:sz w:val="24"/>
          <w:szCs w:val="24"/>
        </w:rPr>
        <w:t>that</w:t>
      </w:r>
      <w:r w:rsidR="001A279A">
        <w:rPr>
          <w:rFonts w:ascii="Times New Roman" w:hAnsi="Times New Roman" w:cs="Times New Roman"/>
          <w:sz w:val="24"/>
          <w:szCs w:val="24"/>
        </w:rPr>
        <w:t xml:space="preserve"> her brother owned the property</w:t>
      </w:r>
      <w:r w:rsidR="004422F5" w:rsidRPr="00FF080F">
        <w:rPr>
          <w:rFonts w:ascii="Times New Roman" w:hAnsi="Times New Roman" w:cs="Times New Roman"/>
          <w:sz w:val="24"/>
          <w:szCs w:val="24"/>
        </w:rPr>
        <w:t xml:space="preserve">  </w:t>
      </w:r>
      <w:r w:rsidR="00BB6237">
        <w:rPr>
          <w:rFonts w:ascii="Times New Roman" w:hAnsi="Times New Roman" w:cs="Times New Roman"/>
          <w:sz w:val="24"/>
          <w:szCs w:val="24"/>
        </w:rPr>
        <w:t xml:space="preserve">  </w:t>
      </w:r>
      <w:r w:rsidR="001A279A">
        <w:rPr>
          <w:rFonts w:ascii="Times New Roman" w:hAnsi="Times New Roman" w:cs="Times New Roman"/>
          <w:sz w:val="24"/>
          <w:szCs w:val="24"/>
        </w:rPr>
        <w:t>and</w:t>
      </w:r>
      <w:r w:rsidR="007E3808">
        <w:rPr>
          <w:rFonts w:ascii="Times New Roman" w:hAnsi="Times New Roman" w:cs="Times New Roman"/>
          <w:sz w:val="24"/>
          <w:szCs w:val="24"/>
        </w:rPr>
        <w:t xml:space="preserve"> </w:t>
      </w:r>
      <w:r w:rsidR="004470EF" w:rsidRPr="00FF080F">
        <w:rPr>
          <w:rFonts w:ascii="Times New Roman" w:hAnsi="Times New Roman" w:cs="Times New Roman"/>
          <w:sz w:val="24"/>
          <w:szCs w:val="24"/>
        </w:rPr>
        <w:t xml:space="preserve">that there was </w:t>
      </w:r>
      <w:r w:rsidR="007E3808">
        <w:rPr>
          <w:rFonts w:ascii="Times New Roman" w:hAnsi="Times New Roman" w:cs="Times New Roman"/>
          <w:sz w:val="24"/>
          <w:szCs w:val="24"/>
        </w:rPr>
        <w:t xml:space="preserve">a </w:t>
      </w:r>
      <w:r w:rsidR="004470EF" w:rsidRPr="00FF080F">
        <w:rPr>
          <w:rFonts w:ascii="Times New Roman" w:hAnsi="Times New Roman" w:cs="Times New Roman"/>
          <w:sz w:val="24"/>
          <w:szCs w:val="24"/>
        </w:rPr>
        <w:t>tenant at the house.  Under cross examination</w:t>
      </w:r>
      <w:r w:rsidR="002D079D">
        <w:rPr>
          <w:rFonts w:ascii="Times New Roman" w:hAnsi="Times New Roman" w:cs="Times New Roman"/>
          <w:sz w:val="24"/>
          <w:szCs w:val="24"/>
        </w:rPr>
        <w:t>,</w:t>
      </w:r>
      <w:r w:rsidR="004470EF" w:rsidRPr="00FF080F">
        <w:rPr>
          <w:rFonts w:ascii="Times New Roman" w:hAnsi="Times New Roman" w:cs="Times New Roman"/>
          <w:sz w:val="24"/>
          <w:szCs w:val="24"/>
        </w:rPr>
        <w:t xml:space="preserve"> she said that she had lived with her late brother since her days as a primary school child as from grade 3.  The deceased had never told her that he had sold the house.  She said she was like a first born to him and that she was privy to the goings on in her brother’s life.  She denied any knowledge of a diary.  She sai</w:t>
      </w:r>
      <w:r w:rsidR="00562D8B" w:rsidRPr="00FF080F">
        <w:rPr>
          <w:rFonts w:ascii="Times New Roman" w:hAnsi="Times New Roman" w:cs="Times New Roman"/>
          <w:sz w:val="24"/>
          <w:szCs w:val="24"/>
        </w:rPr>
        <w:t>d</w:t>
      </w:r>
      <w:r w:rsidR="004470EF" w:rsidRPr="00FF080F">
        <w:rPr>
          <w:rFonts w:ascii="Times New Roman" w:hAnsi="Times New Roman" w:cs="Times New Roman"/>
          <w:sz w:val="24"/>
          <w:szCs w:val="24"/>
        </w:rPr>
        <w:t xml:space="preserve"> her brother had bought the house using the proceeds of a car he had sold as we</w:t>
      </w:r>
      <w:r w:rsidR="002D079D">
        <w:rPr>
          <w:rFonts w:ascii="Times New Roman" w:hAnsi="Times New Roman" w:cs="Times New Roman"/>
          <w:sz w:val="24"/>
          <w:szCs w:val="24"/>
        </w:rPr>
        <w:t xml:space="preserve">ll as proceeds from his salary.  During his illness </w:t>
      </w:r>
      <w:r w:rsidR="004470EF" w:rsidRPr="00FF080F">
        <w:rPr>
          <w:rFonts w:ascii="Times New Roman" w:hAnsi="Times New Roman" w:cs="Times New Roman"/>
          <w:sz w:val="24"/>
          <w:szCs w:val="24"/>
        </w:rPr>
        <w:t xml:space="preserve">her brother </w:t>
      </w:r>
      <w:r w:rsidR="00562D8B" w:rsidRPr="00FF080F">
        <w:rPr>
          <w:rFonts w:ascii="Times New Roman" w:hAnsi="Times New Roman" w:cs="Times New Roman"/>
          <w:sz w:val="24"/>
          <w:szCs w:val="24"/>
        </w:rPr>
        <w:t>had told her that they could move to Kuwadzana if the worst came to the worst.  They were then staying in the company house.   She said the receipts held by the plaintiff could be receipts for rentals.</w:t>
      </w:r>
    </w:p>
    <w:p w:rsidR="0039608A" w:rsidRDefault="00562D8B" w:rsidP="0049195D">
      <w:pPr>
        <w:spacing w:after="0" w:line="360" w:lineRule="auto"/>
        <w:jc w:val="both"/>
        <w:rPr>
          <w:rFonts w:ascii="Times New Roman" w:hAnsi="Times New Roman" w:cs="Times New Roman"/>
          <w:sz w:val="24"/>
          <w:szCs w:val="24"/>
        </w:rPr>
      </w:pPr>
      <w:r w:rsidRPr="00FF080F">
        <w:rPr>
          <w:rFonts w:ascii="Times New Roman" w:hAnsi="Times New Roman" w:cs="Times New Roman"/>
          <w:sz w:val="24"/>
          <w:szCs w:val="24"/>
        </w:rPr>
        <w:tab/>
        <w:t>The second defendant’s last witness was Benjamin Marira Chi</w:t>
      </w:r>
      <w:r w:rsidR="00DB148A">
        <w:rPr>
          <w:rFonts w:ascii="Times New Roman" w:hAnsi="Times New Roman" w:cs="Times New Roman"/>
          <w:sz w:val="24"/>
          <w:szCs w:val="24"/>
        </w:rPr>
        <w:t>mo</w:t>
      </w:r>
      <w:r w:rsidRPr="00FF080F">
        <w:rPr>
          <w:rFonts w:ascii="Times New Roman" w:hAnsi="Times New Roman" w:cs="Times New Roman"/>
          <w:sz w:val="24"/>
          <w:szCs w:val="24"/>
        </w:rPr>
        <w:t xml:space="preserve">mbe.  He said he knew the late Nzanza as they were workmates.  He first met the </w:t>
      </w:r>
      <w:r w:rsidR="00DB148A">
        <w:rPr>
          <w:rFonts w:ascii="Times New Roman" w:hAnsi="Times New Roman" w:cs="Times New Roman"/>
          <w:sz w:val="24"/>
          <w:szCs w:val="24"/>
        </w:rPr>
        <w:t xml:space="preserve">plaintiff on the day that he was instructed by his employers to ferry the late Nzanza to hospital.  After the late had been attended to he had asked the witness to drive to his house to collect some rentals.  He said he drove to the house and then to the plaintiff’s work place, namely Paramount Garments.  There they called the plaintiff </w:t>
      </w:r>
      <w:r w:rsidR="00FA31FD">
        <w:rPr>
          <w:rFonts w:ascii="Times New Roman" w:hAnsi="Times New Roman" w:cs="Times New Roman"/>
          <w:sz w:val="24"/>
          <w:szCs w:val="24"/>
        </w:rPr>
        <w:t>who came to see Nzanza.</w:t>
      </w:r>
      <w:r w:rsidR="004A4584">
        <w:rPr>
          <w:rFonts w:ascii="Times New Roman" w:hAnsi="Times New Roman" w:cs="Times New Roman"/>
          <w:sz w:val="24"/>
          <w:szCs w:val="24"/>
        </w:rPr>
        <w:t xml:space="preserve"> The witness left the late Nzanza and the plaintiff to discuss their business.  The witness says he left the vehicle and went inside the garment factory where he was talking to some employees.  On their return journey he said the late Nzanza told him that the plaintiff had said that he did not have any money.  He said he had known the late Nzanza for a period of 5 to 6 years.  He knew him as a person who was committed to his work as an accountant with Arcturus Mine.  Under cross examination</w:t>
      </w:r>
      <w:r w:rsidR="00FA31FD">
        <w:rPr>
          <w:rFonts w:ascii="Times New Roman" w:hAnsi="Times New Roman" w:cs="Times New Roman"/>
          <w:sz w:val="24"/>
          <w:szCs w:val="24"/>
        </w:rPr>
        <w:t>,</w:t>
      </w:r>
      <w:r w:rsidR="004A4584">
        <w:rPr>
          <w:rFonts w:ascii="Times New Roman" w:hAnsi="Times New Roman" w:cs="Times New Roman"/>
          <w:sz w:val="24"/>
          <w:szCs w:val="24"/>
        </w:rPr>
        <w:t xml:space="preserve"> he said he had worked as a junio</w:t>
      </w:r>
      <w:r w:rsidR="0099535E">
        <w:rPr>
          <w:rFonts w:ascii="Times New Roman" w:hAnsi="Times New Roman" w:cs="Times New Roman"/>
          <w:sz w:val="24"/>
          <w:szCs w:val="24"/>
        </w:rPr>
        <w:t xml:space="preserve">r employee to Nzanza.  He said </w:t>
      </w:r>
      <w:r w:rsidR="007B0525">
        <w:rPr>
          <w:rFonts w:ascii="Times New Roman" w:hAnsi="Times New Roman" w:cs="Times New Roman"/>
          <w:sz w:val="24"/>
          <w:szCs w:val="24"/>
        </w:rPr>
        <w:t xml:space="preserve">he had been to the property once before this occasion.  They had then gone to fetch rentals as </w:t>
      </w:r>
      <w:r w:rsidR="00FA31FD">
        <w:rPr>
          <w:rFonts w:ascii="Times New Roman" w:hAnsi="Times New Roman" w:cs="Times New Roman"/>
          <w:sz w:val="24"/>
          <w:szCs w:val="24"/>
        </w:rPr>
        <w:t>on</w:t>
      </w:r>
      <w:r w:rsidR="007B0525">
        <w:rPr>
          <w:rFonts w:ascii="Times New Roman" w:hAnsi="Times New Roman" w:cs="Times New Roman"/>
          <w:sz w:val="24"/>
          <w:szCs w:val="24"/>
        </w:rPr>
        <w:t xml:space="preserve"> this second occasion.</w:t>
      </w:r>
      <w:r w:rsidR="00614DB4">
        <w:rPr>
          <w:rFonts w:ascii="Times New Roman" w:hAnsi="Times New Roman" w:cs="Times New Roman"/>
          <w:sz w:val="24"/>
          <w:szCs w:val="24"/>
        </w:rPr>
        <w:t xml:space="preserve">  He said he used to drive Nzanza to doctors and other various</w:t>
      </w:r>
      <w:r w:rsidR="00DF0A82">
        <w:rPr>
          <w:rFonts w:ascii="Times New Roman" w:hAnsi="Times New Roman" w:cs="Times New Roman"/>
          <w:sz w:val="24"/>
          <w:szCs w:val="24"/>
        </w:rPr>
        <w:t xml:space="preserve"> places.  He said Nzanza had been ill for sometime.  He said he never told him that he was selling the house.  He said Nzanza had a company diary which he moved around with.  With that witness the second defendant closed his case.</w:t>
      </w:r>
    </w:p>
    <w:p w:rsidR="003812D2" w:rsidRDefault="00DF0A82"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his address Mr </w:t>
      </w:r>
      <w:r w:rsidRPr="00DF0A82">
        <w:rPr>
          <w:rFonts w:ascii="Times New Roman" w:hAnsi="Times New Roman" w:cs="Times New Roman"/>
          <w:i/>
          <w:sz w:val="24"/>
          <w:szCs w:val="24"/>
        </w:rPr>
        <w:t>Kanengoni</w:t>
      </w:r>
      <w:r>
        <w:rPr>
          <w:rFonts w:ascii="Times New Roman" w:hAnsi="Times New Roman" w:cs="Times New Roman"/>
          <w:sz w:val="24"/>
          <w:szCs w:val="24"/>
        </w:rPr>
        <w:t xml:space="preserve"> urged me to find in favour of the plaintiff.  However</w:t>
      </w:r>
      <w:r w:rsidR="00FA31FD">
        <w:rPr>
          <w:rFonts w:ascii="Times New Roman" w:hAnsi="Times New Roman" w:cs="Times New Roman"/>
          <w:sz w:val="24"/>
          <w:szCs w:val="24"/>
        </w:rPr>
        <w:t>,</w:t>
      </w:r>
      <w:r>
        <w:rPr>
          <w:rFonts w:ascii="Times New Roman" w:hAnsi="Times New Roman" w:cs="Times New Roman"/>
          <w:sz w:val="24"/>
          <w:szCs w:val="24"/>
        </w:rPr>
        <w:t xml:space="preserve"> a candid assessment of the evidence at hand would lead me to a different conclusion.  The plaintiff avers that he entered into an agreement of sale of immovable property with the l</w:t>
      </w:r>
      <w:r w:rsidR="0099535E">
        <w:rPr>
          <w:rFonts w:ascii="Times New Roman" w:hAnsi="Times New Roman" w:cs="Times New Roman"/>
          <w:sz w:val="24"/>
          <w:szCs w:val="24"/>
        </w:rPr>
        <w:t>ate Nzan</w:t>
      </w:r>
      <w:r>
        <w:rPr>
          <w:rFonts w:ascii="Times New Roman" w:hAnsi="Times New Roman" w:cs="Times New Roman"/>
          <w:sz w:val="24"/>
          <w:szCs w:val="24"/>
        </w:rPr>
        <w:t>za.  The onus is upon him to show on a balance of probabilities that inde</w:t>
      </w:r>
      <w:r w:rsidR="001667E6">
        <w:rPr>
          <w:rFonts w:ascii="Times New Roman" w:hAnsi="Times New Roman" w:cs="Times New Roman"/>
          <w:sz w:val="24"/>
          <w:szCs w:val="24"/>
        </w:rPr>
        <w:t>ed such agreement was concluded.  There are two main issues militating against him.  Firstly</w:t>
      </w:r>
      <w:r w:rsidR="00FA31FD">
        <w:rPr>
          <w:rFonts w:ascii="Times New Roman" w:hAnsi="Times New Roman" w:cs="Times New Roman"/>
          <w:sz w:val="24"/>
          <w:szCs w:val="24"/>
        </w:rPr>
        <w:t>,</w:t>
      </w:r>
      <w:r w:rsidR="001667E6">
        <w:rPr>
          <w:rFonts w:ascii="Times New Roman" w:hAnsi="Times New Roman" w:cs="Times New Roman"/>
          <w:sz w:val="24"/>
          <w:szCs w:val="24"/>
        </w:rPr>
        <w:t xml:space="preserve"> the agreement appears to have been verbal.  He however says this agreement was reduced to </w:t>
      </w:r>
      <w:r w:rsidR="001667E6">
        <w:rPr>
          <w:rFonts w:ascii="Times New Roman" w:hAnsi="Times New Roman" w:cs="Times New Roman"/>
          <w:sz w:val="24"/>
          <w:szCs w:val="24"/>
        </w:rPr>
        <w:lastRenderedPageBreak/>
        <w:t>writing and recorded by the late Nzanza into his personal diary.  The parties and their witnesses signed into this diary which was kept by the deceased.  The plaintiff never sought nor obtained a copy of the agreement, either at the time or subs</w:t>
      </w:r>
      <w:r w:rsidR="007E56C1">
        <w:rPr>
          <w:rFonts w:ascii="Times New Roman" w:hAnsi="Times New Roman" w:cs="Times New Roman"/>
          <w:sz w:val="24"/>
          <w:szCs w:val="24"/>
        </w:rPr>
        <w:t>e</w:t>
      </w:r>
      <w:r w:rsidR="001667E6">
        <w:rPr>
          <w:rFonts w:ascii="Times New Roman" w:hAnsi="Times New Roman" w:cs="Times New Roman"/>
          <w:sz w:val="24"/>
          <w:szCs w:val="24"/>
        </w:rPr>
        <w:t>quently du</w:t>
      </w:r>
      <w:r w:rsidR="0099535E">
        <w:rPr>
          <w:rFonts w:ascii="Times New Roman" w:hAnsi="Times New Roman" w:cs="Times New Roman"/>
          <w:sz w:val="24"/>
          <w:szCs w:val="24"/>
        </w:rPr>
        <w:t xml:space="preserve">ring the seven years he claims </w:t>
      </w:r>
      <w:r w:rsidR="007E56C1">
        <w:rPr>
          <w:rFonts w:ascii="Times New Roman" w:hAnsi="Times New Roman" w:cs="Times New Roman"/>
          <w:sz w:val="24"/>
          <w:szCs w:val="24"/>
        </w:rPr>
        <w:t>to have been servicing by instalments the purchase price.  And even as the late Nzanza had fallen ill and was allegedly advising the plaintiff that in the event of his death he should approach his son or his brother for transfer of the property, the plaintiff did not seek a written arrangement confirming the sale or at least a written undertaking or instruction addressed to late Nzanza’s successors</w:t>
      </w:r>
      <w:r w:rsidR="00FA31FD">
        <w:rPr>
          <w:rFonts w:ascii="Times New Roman" w:hAnsi="Times New Roman" w:cs="Times New Roman"/>
          <w:sz w:val="24"/>
          <w:szCs w:val="24"/>
        </w:rPr>
        <w:t>,</w:t>
      </w:r>
      <w:r w:rsidR="007E56C1">
        <w:rPr>
          <w:rFonts w:ascii="Times New Roman" w:hAnsi="Times New Roman" w:cs="Times New Roman"/>
          <w:sz w:val="24"/>
          <w:szCs w:val="24"/>
        </w:rPr>
        <w:t xml:space="preserve"> directing them to transfer the property to the plainti</w:t>
      </w:r>
      <w:r w:rsidR="00094A82">
        <w:rPr>
          <w:rFonts w:ascii="Times New Roman" w:hAnsi="Times New Roman" w:cs="Times New Roman"/>
          <w:sz w:val="24"/>
          <w:szCs w:val="24"/>
        </w:rPr>
        <w:t>ff in the event of his demise.  Instead</w:t>
      </w:r>
      <w:r w:rsidR="00FA31FD">
        <w:rPr>
          <w:rFonts w:ascii="Times New Roman" w:hAnsi="Times New Roman" w:cs="Times New Roman"/>
          <w:sz w:val="24"/>
          <w:szCs w:val="24"/>
        </w:rPr>
        <w:t>,</w:t>
      </w:r>
      <w:r w:rsidR="00094A82">
        <w:rPr>
          <w:rFonts w:ascii="Times New Roman" w:hAnsi="Times New Roman" w:cs="Times New Roman"/>
          <w:sz w:val="24"/>
          <w:szCs w:val="24"/>
        </w:rPr>
        <w:t xml:space="preserve"> the plaintiff would have us believe that for ye</w:t>
      </w:r>
      <w:r w:rsidR="00B2778C">
        <w:rPr>
          <w:rFonts w:ascii="Times New Roman" w:hAnsi="Times New Roman" w:cs="Times New Roman"/>
          <w:sz w:val="24"/>
          <w:szCs w:val="24"/>
        </w:rPr>
        <w:t>a</w:t>
      </w:r>
      <w:r w:rsidR="00094A82">
        <w:rPr>
          <w:rFonts w:ascii="Times New Roman" w:hAnsi="Times New Roman" w:cs="Times New Roman"/>
          <w:sz w:val="24"/>
          <w:szCs w:val="24"/>
        </w:rPr>
        <w:t>rs he laboured with instalments, but failed to secure the written agreement relating to such an important</w:t>
      </w:r>
      <w:r w:rsidR="00B2778C">
        <w:rPr>
          <w:rFonts w:ascii="Times New Roman" w:hAnsi="Times New Roman" w:cs="Times New Roman"/>
          <w:sz w:val="24"/>
          <w:szCs w:val="24"/>
        </w:rPr>
        <w:t xml:space="preserve"> transaction.  Are </w:t>
      </w:r>
      <w:r w:rsidR="003812D2">
        <w:rPr>
          <w:rFonts w:ascii="Times New Roman" w:hAnsi="Times New Roman" w:cs="Times New Roman"/>
          <w:sz w:val="24"/>
          <w:szCs w:val="24"/>
        </w:rPr>
        <w:t>these the actions of a reasonable man in the plaintiff</w:t>
      </w:r>
      <w:r w:rsidR="0099535E">
        <w:rPr>
          <w:rFonts w:ascii="Times New Roman" w:hAnsi="Times New Roman" w:cs="Times New Roman"/>
          <w:sz w:val="24"/>
          <w:szCs w:val="24"/>
        </w:rPr>
        <w:t>’</w:t>
      </w:r>
      <w:r w:rsidR="003812D2">
        <w:rPr>
          <w:rFonts w:ascii="Times New Roman" w:hAnsi="Times New Roman" w:cs="Times New Roman"/>
          <w:sz w:val="24"/>
          <w:szCs w:val="24"/>
        </w:rPr>
        <w:t>s position?</w:t>
      </w:r>
    </w:p>
    <w:p w:rsidR="00F92369" w:rsidRDefault="003812D2"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Secondly</w:t>
      </w:r>
      <w:r w:rsidR="00FA31FD">
        <w:rPr>
          <w:rFonts w:ascii="Times New Roman" w:hAnsi="Times New Roman" w:cs="Times New Roman"/>
          <w:sz w:val="24"/>
          <w:szCs w:val="24"/>
        </w:rPr>
        <w:t>,</w:t>
      </w:r>
      <w:r>
        <w:rPr>
          <w:rFonts w:ascii="Times New Roman" w:hAnsi="Times New Roman" w:cs="Times New Roman"/>
          <w:sz w:val="24"/>
          <w:szCs w:val="24"/>
        </w:rPr>
        <w:t xml:space="preserve"> the plaintiff gave conflicting testimony with regards an issue that goes to the root of this matter.  The plaintiff told the court </w:t>
      </w:r>
      <w:r w:rsidR="007B2886">
        <w:rPr>
          <w:rFonts w:ascii="Times New Roman" w:hAnsi="Times New Roman" w:cs="Times New Roman"/>
          <w:sz w:val="24"/>
          <w:szCs w:val="24"/>
        </w:rPr>
        <w:t>that they never asked for a three months</w:t>
      </w:r>
      <w:r w:rsidR="0099535E">
        <w:rPr>
          <w:rFonts w:ascii="Times New Roman" w:hAnsi="Times New Roman" w:cs="Times New Roman"/>
          <w:sz w:val="24"/>
          <w:szCs w:val="24"/>
        </w:rPr>
        <w:t>’</w:t>
      </w:r>
      <w:r w:rsidR="007B2886">
        <w:rPr>
          <w:rFonts w:ascii="Times New Roman" w:hAnsi="Times New Roman" w:cs="Times New Roman"/>
          <w:sz w:val="24"/>
          <w:szCs w:val="24"/>
        </w:rPr>
        <w:t xml:space="preserve"> notice to enable them to transfer school children.  The plaintiff’</w:t>
      </w:r>
      <w:r w:rsidR="0099535E">
        <w:rPr>
          <w:rFonts w:ascii="Times New Roman" w:hAnsi="Times New Roman" w:cs="Times New Roman"/>
          <w:sz w:val="24"/>
          <w:szCs w:val="24"/>
        </w:rPr>
        <w:t xml:space="preserve">s wife </w:t>
      </w:r>
      <w:r w:rsidR="007B2886">
        <w:rPr>
          <w:rFonts w:ascii="Times New Roman" w:hAnsi="Times New Roman" w:cs="Times New Roman"/>
          <w:sz w:val="24"/>
          <w:szCs w:val="24"/>
        </w:rPr>
        <w:t>confirmed what the second defendant to</w:t>
      </w:r>
      <w:r w:rsidR="0099535E">
        <w:rPr>
          <w:rFonts w:ascii="Times New Roman" w:hAnsi="Times New Roman" w:cs="Times New Roman"/>
          <w:sz w:val="24"/>
          <w:szCs w:val="24"/>
        </w:rPr>
        <w:t>l</w:t>
      </w:r>
      <w:r w:rsidR="007B2886">
        <w:rPr>
          <w:rFonts w:ascii="Times New Roman" w:hAnsi="Times New Roman" w:cs="Times New Roman"/>
          <w:sz w:val="24"/>
          <w:szCs w:val="24"/>
        </w:rPr>
        <w:t>d this court</w:t>
      </w:r>
      <w:r w:rsidR="00FA31FD">
        <w:rPr>
          <w:rFonts w:ascii="Times New Roman" w:hAnsi="Times New Roman" w:cs="Times New Roman"/>
          <w:sz w:val="24"/>
          <w:szCs w:val="24"/>
        </w:rPr>
        <w:t>,</w:t>
      </w:r>
      <w:r w:rsidR="007B2886">
        <w:rPr>
          <w:rFonts w:ascii="Times New Roman" w:hAnsi="Times New Roman" w:cs="Times New Roman"/>
          <w:sz w:val="24"/>
          <w:szCs w:val="24"/>
        </w:rPr>
        <w:t xml:space="preserve"> namely, that a request </w:t>
      </w:r>
      <w:r w:rsidR="00F92369">
        <w:rPr>
          <w:rFonts w:ascii="Times New Roman" w:hAnsi="Times New Roman" w:cs="Times New Roman"/>
          <w:sz w:val="24"/>
          <w:szCs w:val="24"/>
        </w:rPr>
        <w:t>was made to extend the one month notice to three months in vi</w:t>
      </w:r>
      <w:r w:rsidR="0099535E">
        <w:rPr>
          <w:rFonts w:ascii="Times New Roman" w:hAnsi="Times New Roman" w:cs="Times New Roman"/>
          <w:sz w:val="24"/>
          <w:szCs w:val="24"/>
        </w:rPr>
        <w:t xml:space="preserve">ew of the school term and that </w:t>
      </w:r>
      <w:r w:rsidR="00F92369">
        <w:rPr>
          <w:rFonts w:ascii="Times New Roman" w:hAnsi="Times New Roman" w:cs="Times New Roman"/>
          <w:sz w:val="24"/>
          <w:szCs w:val="24"/>
        </w:rPr>
        <w:t>such request was acceded to.</w:t>
      </w:r>
    </w:p>
    <w:p w:rsidR="00FA31FD" w:rsidRDefault="00FA31FD"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any event, it has been</w:t>
      </w:r>
      <w:r w:rsidR="00550286">
        <w:rPr>
          <w:rFonts w:ascii="Times New Roman" w:hAnsi="Times New Roman" w:cs="Times New Roman"/>
          <w:sz w:val="24"/>
          <w:szCs w:val="24"/>
        </w:rPr>
        <w:t xml:space="preserve"> conclusively shown that by January 2003, Nzanza had fully paid his mortgage with ZBS.  How then can the plaintiff claim that he made payments towards a mortgag</w:t>
      </w:r>
      <w:r w:rsidR="00154F5E">
        <w:rPr>
          <w:rFonts w:ascii="Times New Roman" w:hAnsi="Times New Roman" w:cs="Times New Roman"/>
          <w:sz w:val="24"/>
          <w:szCs w:val="24"/>
        </w:rPr>
        <w:t>e bond that had been discharged?</w:t>
      </w:r>
    </w:p>
    <w:p w:rsidR="00002383" w:rsidRDefault="00F92369"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whole t</w:t>
      </w:r>
      <w:r w:rsidR="0099535E">
        <w:rPr>
          <w:rFonts w:ascii="Times New Roman" w:hAnsi="Times New Roman" w:cs="Times New Roman"/>
          <w:sz w:val="24"/>
          <w:szCs w:val="24"/>
        </w:rPr>
        <w:t xml:space="preserve">he plaintiff and his wife were </w:t>
      </w:r>
      <w:r>
        <w:rPr>
          <w:rFonts w:ascii="Times New Roman" w:hAnsi="Times New Roman" w:cs="Times New Roman"/>
          <w:sz w:val="24"/>
          <w:szCs w:val="24"/>
        </w:rPr>
        <w:t>not convincing in their acc</w:t>
      </w:r>
      <w:r w:rsidR="0099535E">
        <w:rPr>
          <w:rFonts w:ascii="Times New Roman" w:hAnsi="Times New Roman" w:cs="Times New Roman"/>
          <w:sz w:val="24"/>
          <w:szCs w:val="24"/>
        </w:rPr>
        <w:t xml:space="preserve">ount of what transpired before </w:t>
      </w:r>
      <w:r>
        <w:rPr>
          <w:rFonts w:ascii="Times New Roman" w:hAnsi="Times New Roman" w:cs="Times New Roman"/>
          <w:sz w:val="24"/>
          <w:szCs w:val="24"/>
        </w:rPr>
        <w:t>and after late Nzanza</w:t>
      </w:r>
      <w:r w:rsidR="0099535E">
        <w:rPr>
          <w:rFonts w:ascii="Times New Roman" w:hAnsi="Times New Roman" w:cs="Times New Roman"/>
          <w:sz w:val="24"/>
          <w:szCs w:val="24"/>
        </w:rPr>
        <w:t>’s</w:t>
      </w:r>
      <w:r>
        <w:rPr>
          <w:rFonts w:ascii="Times New Roman" w:hAnsi="Times New Roman" w:cs="Times New Roman"/>
          <w:sz w:val="24"/>
          <w:szCs w:val="24"/>
        </w:rPr>
        <w:t xml:space="preserve"> </w:t>
      </w:r>
      <w:r w:rsidR="00E27D7E">
        <w:rPr>
          <w:rFonts w:ascii="Times New Roman" w:hAnsi="Times New Roman" w:cs="Times New Roman"/>
          <w:sz w:val="24"/>
          <w:szCs w:val="24"/>
        </w:rPr>
        <w:t xml:space="preserve">death.  </w:t>
      </w:r>
      <w:r w:rsidR="00154F5E">
        <w:rPr>
          <w:rFonts w:ascii="Times New Roman" w:hAnsi="Times New Roman" w:cs="Times New Roman"/>
          <w:sz w:val="24"/>
          <w:szCs w:val="24"/>
        </w:rPr>
        <w:t>T</w:t>
      </w:r>
      <w:r w:rsidR="00E27D7E">
        <w:rPr>
          <w:rFonts w:ascii="Times New Roman" w:hAnsi="Times New Roman" w:cs="Times New Roman"/>
          <w:sz w:val="24"/>
          <w:szCs w:val="24"/>
        </w:rPr>
        <w:t xml:space="preserve">hey admit that </w:t>
      </w:r>
      <w:r w:rsidR="00154F5E">
        <w:rPr>
          <w:rFonts w:ascii="Times New Roman" w:hAnsi="Times New Roman" w:cs="Times New Roman"/>
          <w:sz w:val="24"/>
          <w:szCs w:val="24"/>
        </w:rPr>
        <w:t xml:space="preserve">initially </w:t>
      </w:r>
      <w:r w:rsidR="00E27D7E">
        <w:rPr>
          <w:rFonts w:ascii="Times New Roman" w:hAnsi="Times New Roman" w:cs="Times New Roman"/>
          <w:sz w:val="24"/>
          <w:szCs w:val="24"/>
        </w:rPr>
        <w:t>they did not tell the second defendant that they had bought th</w:t>
      </w:r>
      <w:r w:rsidR="00154F5E">
        <w:rPr>
          <w:rFonts w:ascii="Times New Roman" w:hAnsi="Times New Roman" w:cs="Times New Roman"/>
          <w:sz w:val="24"/>
          <w:szCs w:val="24"/>
        </w:rPr>
        <w:t>e property.  Why would they not?</w:t>
      </w:r>
      <w:r w:rsidR="00E27D7E">
        <w:rPr>
          <w:rFonts w:ascii="Times New Roman" w:hAnsi="Times New Roman" w:cs="Times New Roman"/>
          <w:sz w:val="24"/>
          <w:szCs w:val="24"/>
        </w:rPr>
        <w:t xml:space="preserve">  No </w:t>
      </w:r>
      <w:r w:rsidR="00002383">
        <w:rPr>
          <w:rFonts w:ascii="Times New Roman" w:hAnsi="Times New Roman" w:cs="Times New Roman"/>
          <w:sz w:val="24"/>
          <w:szCs w:val="24"/>
        </w:rPr>
        <w:t>plausible reason has been given for not asserting their rights in this regard from the outset.  The excuse that they declined to do</w:t>
      </w:r>
      <w:r w:rsidR="00E470B6">
        <w:rPr>
          <w:rFonts w:ascii="Times New Roman" w:hAnsi="Times New Roman" w:cs="Times New Roman"/>
          <w:sz w:val="24"/>
          <w:szCs w:val="24"/>
        </w:rPr>
        <w:t xml:space="preserve"> so</w:t>
      </w:r>
      <w:r w:rsidR="00002383">
        <w:rPr>
          <w:rFonts w:ascii="Times New Roman" w:hAnsi="Times New Roman" w:cs="Times New Roman"/>
          <w:sz w:val="24"/>
          <w:szCs w:val="24"/>
        </w:rPr>
        <w:t xml:space="preserve"> because they did not know the second respondent </w:t>
      </w:r>
      <w:r w:rsidR="00E470B6">
        <w:rPr>
          <w:rFonts w:ascii="Times New Roman" w:hAnsi="Times New Roman" w:cs="Times New Roman"/>
          <w:sz w:val="24"/>
          <w:szCs w:val="24"/>
        </w:rPr>
        <w:t xml:space="preserve">is </w:t>
      </w:r>
      <w:r w:rsidR="00002383">
        <w:rPr>
          <w:rFonts w:ascii="Times New Roman" w:hAnsi="Times New Roman" w:cs="Times New Roman"/>
          <w:sz w:val="24"/>
          <w:szCs w:val="24"/>
        </w:rPr>
        <w:t>lame.  Did it matter whether they knew him or not?  This was a property they believed they had bought.  In any event they could have asked for the second defendant’s identity card if they had not believed his self</w:t>
      </w:r>
      <w:r w:rsidR="0099535E">
        <w:rPr>
          <w:rFonts w:ascii="Times New Roman" w:hAnsi="Times New Roman" w:cs="Times New Roman"/>
          <w:sz w:val="24"/>
          <w:szCs w:val="24"/>
        </w:rPr>
        <w:t>-</w:t>
      </w:r>
      <w:r w:rsidR="00002383">
        <w:rPr>
          <w:rFonts w:ascii="Times New Roman" w:hAnsi="Times New Roman" w:cs="Times New Roman"/>
          <w:sz w:val="24"/>
          <w:szCs w:val="24"/>
        </w:rPr>
        <w:t xml:space="preserve"> introduction.  It was only l</w:t>
      </w:r>
      <w:r w:rsidR="005B2ABE">
        <w:rPr>
          <w:rFonts w:ascii="Times New Roman" w:hAnsi="Times New Roman" w:cs="Times New Roman"/>
          <w:sz w:val="24"/>
          <w:szCs w:val="24"/>
        </w:rPr>
        <w:t>ater</w:t>
      </w:r>
      <w:r w:rsidR="0032779D">
        <w:rPr>
          <w:rFonts w:ascii="Times New Roman" w:hAnsi="Times New Roman" w:cs="Times New Roman"/>
          <w:sz w:val="24"/>
          <w:szCs w:val="24"/>
        </w:rPr>
        <w:t xml:space="preserve">, and apparently as an after </w:t>
      </w:r>
      <w:r w:rsidR="00002383">
        <w:rPr>
          <w:rFonts w:ascii="Times New Roman" w:hAnsi="Times New Roman" w:cs="Times New Roman"/>
          <w:sz w:val="24"/>
          <w:szCs w:val="24"/>
        </w:rPr>
        <w:t>thought</w:t>
      </w:r>
      <w:r w:rsidR="0032779D">
        <w:rPr>
          <w:rFonts w:ascii="Times New Roman" w:hAnsi="Times New Roman" w:cs="Times New Roman"/>
          <w:sz w:val="24"/>
          <w:szCs w:val="24"/>
        </w:rPr>
        <w:t>,</w:t>
      </w:r>
      <w:r w:rsidR="00002383">
        <w:rPr>
          <w:rFonts w:ascii="Times New Roman" w:hAnsi="Times New Roman" w:cs="Times New Roman"/>
          <w:sz w:val="24"/>
          <w:szCs w:val="24"/>
        </w:rPr>
        <w:t xml:space="preserve"> that they decided to inform the second defendant of the agreement of sale.</w:t>
      </w:r>
    </w:p>
    <w:p w:rsidR="00A23000" w:rsidRDefault="00002383"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contrary</w:t>
      </w:r>
      <w:r w:rsidR="0032779D">
        <w:rPr>
          <w:rFonts w:ascii="Times New Roman" w:hAnsi="Times New Roman" w:cs="Times New Roman"/>
          <w:sz w:val="24"/>
          <w:szCs w:val="24"/>
        </w:rPr>
        <w:t>,</w:t>
      </w:r>
      <w:r>
        <w:rPr>
          <w:rFonts w:ascii="Times New Roman" w:hAnsi="Times New Roman" w:cs="Times New Roman"/>
          <w:sz w:val="24"/>
          <w:szCs w:val="24"/>
        </w:rPr>
        <w:t xml:space="preserve"> the second defendant</w:t>
      </w:r>
      <w:r w:rsidR="00123833">
        <w:rPr>
          <w:rFonts w:ascii="Times New Roman" w:hAnsi="Times New Roman" w:cs="Times New Roman"/>
          <w:sz w:val="24"/>
          <w:szCs w:val="24"/>
        </w:rPr>
        <w:t>’</w:t>
      </w:r>
      <w:r>
        <w:rPr>
          <w:rFonts w:ascii="Times New Roman" w:hAnsi="Times New Roman" w:cs="Times New Roman"/>
          <w:sz w:val="24"/>
          <w:szCs w:val="24"/>
        </w:rPr>
        <w:t xml:space="preserve">s account was simple and straight forward.  He struck me as an honest and reliable witness.  His account was credible and consistent with the totality of the </w:t>
      </w:r>
      <w:r w:rsidR="00123833">
        <w:rPr>
          <w:rFonts w:ascii="Times New Roman" w:hAnsi="Times New Roman" w:cs="Times New Roman"/>
          <w:sz w:val="24"/>
          <w:szCs w:val="24"/>
        </w:rPr>
        <w:t>e</w:t>
      </w:r>
      <w:r>
        <w:rPr>
          <w:rFonts w:ascii="Times New Roman" w:hAnsi="Times New Roman" w:cs="Times New Roman"/>
          <w:sz w:val="24"/>
          <w:szCs w:val="24"/>
        </w:rPr>
        <w:t xml:space="preserve">vidence that was adduced in the course of the trial.  Where his testimony conflicts with that given by the plaintiff, I would without hesitation prefer his version of events over that of the plaintiff.  I do not believe that the plaintiff entered </w:t>
      </w:r>
      <w:r w:rsidR="00A23000">
        <w:rPr>
          <w:rFonts w:ascii="Times New Roman" w:hAnsi="Times New Roman" w:cs="Times New Roman"/>
          <w:sz w:val="24"/>
          <w:szCs w:val="24"/>
        </w:rPr>
        <w:t xml:space="preserve">into any agreement </w:t>
      </w:r>
      <w:r w:rsidR="00A23000">
        <w:rPr>
          <w:rFonts w:ascii="Times New Roman" w:hAnsi="Times New Roman" w:cs="Times New Roman"/>
          <w:sz w:val="24"/>
          <w:szCs w:val="24"/>
        </w:rPr>
        <w:lastRenderedPageBreak/>
        <w:t>of sale, verbal or otherwise.  If he did then he has dismally failed to</w:t>
      </w:r>
      <w:r w:rsidR="00123833">
        <w:rPr>
          <w:rFonts w:ascii="Times New Roman" w:hAnsi="Times New Roman" w:cs="Times New Roman"/>
          <w:sz w:val="24"/>
          <w:szCs w:val="24"/>
        </w:rPr>
        <w:t xml:space="preserve"> prove i</w:t>
      </w:r>
      <w:r w:rsidR="00A23000">
        <w:rPr>
          <w:rFonts w:ascii="Times New Roman" w:hAnsi="Times New Roman" w:cs="Times New Roman"/>
          <w:sz w:val="24"/>
          <w:szCs w:val="24"/>
        </w:rPr>
        <w:t>t</w:t>
      </w:r>
      <w:r w:rsidR="00123833">
        <w:rPr>
          <w:rFonts w:ascii="Times New Roman" w:hAnsi="Times New Roman" w:cs="Times New Roman"/>
          <w:sz w:val="24"/>
          <w:szCs w:val="24"/>
        </w:rPr>
        <w:t>s</w:t>
      </w:r>
      <w:r w:rsidR="00A23000">
        <w:rPr>
          <w:rFonts w:ascii="Times New Roman" w:hAnsi="Times New Roman" w:cs="Times New Roman"/>
          <w:sz w:val="24"/>
          <w:szCs w:val="24"/>
        </w:rPr>
        <w:t xml:space="preserve"> existence.  The probabilities point to the fact that any payments he made into the deceased’s account must have been rentals or payments in respect of other debts.  There is nothing tangible t</w:t>
      </w:r>
      <w:r w:rsidR="00005016">
        <w:rPr>
          <w:rFonts w:ascii="Times New Roman" w:hAnsi="Times New Roman" w:cs="Times New Roman"/>
          <w:sz w:val="24"/>
          <w:szCs w:val="24"/>
        </w:rPr>
        <w:t>o suggest that these payments w</w:t>
      </w:r>
      <w:r w:rsidR="00A23000">
        <w:rPr>
          <w:rFonts w:ascii="Times New Roman" w:hAnsi="Times New Roman" w:cs="Times New Roman"/>
          <w:sz w:val="24"/>
          <w:szCs w:val="24"/>
        </w:rPr>
        <w:t>er</w:t>
      </w:r>
      <w:r w:rsidR="00005016">
        <w:rPr>
          <w:rFonts w:ascii="Times New Roman" w:hAnsi="Times New Roman" w:cs="Times New Roman"/>
          <w:sz w:val="24"/>
          <w:szCs w:val="24"/>
        </w:rPr>
        <w:t>e</w:t>
      </w:r>
      <w:r w:rsidR="00A23000">
        <w:rPr>
          <w:rFonts w:ascii="Times New Roman" w:hAnsi="Times New Roman" w:cs="Times New Roman"/>
          <w:sz w:val="24"/>
          <w:szCs w:val="24"/>
        </w:rPr>
        <w:t xml:space="preserve"> being made towards the purchase of the property.</w:t>
      </w:r>
    </w:p>
    <w:p w:rsidR="00DF0A82" w:rsidRDefault="00A23000"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w:t>
      </w:r>
      <w:r w:rsidR="00005016">
        <w:rPr>
          <w:rFonts w:ascii="Times New Roman" w:hAnsi="Times New Roman" w:cs="Times New Roman"/>
          <w:sz w:val="24"/>
          <w:szCs w:val="24"/>
        </w:rPr>
        <w:t>the cont</w:t>
      </w:r>
      <w:r>
        <w:rPr>
          <w:rFonts w:ascii="Times New Roman" w:hAnsi="Times New Roman" w:cs="Times New Roman"/>
          <w:sz w:val="24"/>
          <w:szCs w:val="24"/>
        </w:rPr>
        <w:t>rary</w:t>
      </w:r>
      <w:r w:rsidR="00571257">
        <w:rPr>
          <w:rFonts w:ascii="Times New Roman" w:hAnsi="Times New Roman" w:cs="Times New Roman"/>
          <w:sz w:val="24"/>
          <w:szCs w:val="24"/>
        </w:rPr>
        <w:t>,</w:t>
      </w:r>
      <w:r>
        <w:rPr>
          <w:rFonts w:ascii="Times New Roman" w:hAnsi="Times New Roman" w:cs="Times New Roman"/>
          <w:sz w:val="24"/>
          <w:szCs w:val="24"/>
        </w:rPr>
        <w:t xml:space="preserve"> the second defendant has shown beyond doubt (and this is common cause</w:t>
      </w:r>
      <w:r w:rsidR="00005016">
        <w:rPr>
          <w:rFonts w:ascii="Times New Roman" w:hAnsi="Times New Roman" w:cs="Times New Roman"/>
          <w:sz w:val="24"/>
          <w:szCs w:val="24"/>
        </w:rPr>
        <w:t>) that the property was offered</w:t>
      </w:r>
      <w:r>
        <w:rPr>
          <w:rFonts w:ascii="Times New Roman" w:hAnsi="Times New Roman" w:cs="Times New Roman"/>
          <w:sz w:val="24"/>
          <w:szCs w:val="24"/>
        </w:rPr>
        <w:t xml:space="preserve"> to his late father by the City Council.  Thereafter a mortgage bond was secured in favour of his father for purposes of purchasing the stand.  Before the process of registration of the bond was complete, the deceased had paid off the property.  At the time of his death the deceased was waiting for the title deeds to be processed.  The deceased l</w:t>
      </w:r>
      <w:r w:rsidR="007027B4">
        <w:rPr>
          <w:rFonts w:ascii="Times New Roman" w:hAnsi="Times New Roman" w:cs="Times New Roman"/>
          <w:sz w:val="24"/>
          <w:szCs w:val="24"/>
        </w:rPr>
        <w:t>eft a will in which he bequeath</w:t>
      </w:r>
      <w:r w:rsidR="0032779D">
        <w:rPr>
          <w:rFonts w:ascii="Times New Roman" w:hAnsi="Times New Roman" w:cs="Times New Roman"/>
          <w:sz w:val="24"/>
          <w:szCs w:val="24"/>
        </w:rPr>
        <w:t>ed</w:t>
      </w:r>
      <w:r w:rsidR="007027B4">
        <w:rPr>
          <w:rFonts w:ascii="Times New Roman" w:hAnsi="Times New Roman" w:cs="Times New Roman"/>
          <w:sz w:val="24"/>
          <w:szCs w:val="24"/>
        </w:rPr>
        <w:t xml:space="preserve"> the house to his children, a fact which is inconsistent with the assertion by the plaintiff that the house had been sold to them.  The deceased was a respected professional person.</w:t>
      </w:r>
      <w:r w:rsidR="00123833">
        <w:rPr>
          <w:rFonts w:ascii="Times New Roman" w:hAnsi="Times New Roman" w:cs="Times New Roman"/>
          <w:sz w:val="24"/>
          <w:szCs w:val="24"/>
        </w:rPr>
        <w:t xml:space="preserve">  He held a responsible job in </w:t>
      </w:r>
      <w:r w:rsidR="007027B4">
        <w:rPr>
          <w:rFonts w:ascii="Times New Roman" w:hAnsi="Times New Roman" w:cs="Times New Roman"/>
          <w:sz w:val="24"/>
          <w:szCs w:val="24"/>
        </w:rPr>
        <w:t xml:space="preserve">the mining industry.  It is evident that his job took him to various mining stations including Chinhoyi, Mtorashanga and Arcturus.  He was an accountant.  This </w:t>
      </w:r>
      <w:r w:rsidR="00005016">
        <w:rPr>
          <w:rFonts w:ascii="Times New Roman" w:hAnsi="Times New Roman" w:cs="Times New Roman"/>
          <w:sz w:val="24"/>
          <w:szCs w:val="24"/>
        </w:rPr>
        <w:t>movement me</w:t>
      </w:r>
      <w:r w:rsidR="007027B4">
        <w:rPr>
          <w:rFonts w:ascii="Times New Roman" w:hAnsi="Times New Roman" w:cs="Times New Roman"/>
          <w:sz w:val="24"/>
          <w:szCs w:val="24"/>
        </w:rPr>
        <w:t>a</w:t>
      </w:r>
      <w:r w:rsidR="00005016">
        <w:rPr>
          <w:rFonts w:ascii="Times New Roman" w:hAnsi="Times New Roman" w:cs="Times New Roman"/>
          <w:sz w:val="24"/>
          <w:szCs w:val="24"/>
        </w:rPr>
        <w:t>n</w:t>
      </w:r>
      <w:r w:rsidR="007027B4">
        <w:rPr>
          <w:rFonts w:ascii="Times New Roman" w:hAnsi="Times New Roman" w:cs="Times New Roman"/>
          <w:sz w:val="24"/>
          <w:szCs w:val="24"/>
        </w:rPr>
        <w:t xml:space="preserve">t he was stationed out of </w:t>
      </w:r>
      <w:r w:rsidR="00C803EE">
        <w:rPr>
          <w:rFonts w:ascii="Times New Roman" w:hAnsi="Times New Roman" w:cs="Times New Roman"/>
          <w:sz w:val="24"/>
          <w:szCs w:val="24"/>
        </w:rPr>
        <w:t xml:space="preserve">the Harare </w:t>
      </w:r>
      <w:r w:rsidR="007027B4">
        <w:rPr>
          <w:rFonts w:ascii="Times New Roman" w:hAnsi="Times New Roman" w:cs="Times New Roman"/>
          <w:sz w:val="24"/>
          <w:szCs w:val="24"/>
        </w:rPr>
        <w:t>area for long periods.  Does it not make sense that he would have arranged that rentals for the Harare property be paid into his account as he could not with reasonable convenience receive it himself on ac</w:t>
      </w:r>
      <w:r w:rsidR="00A634D4">
        <w:rPr>
          <w:rFonts w:ascii="Times New Roman" w:hAnsi="Times New Roman" w:cs="Times New Roman"/>
          <w:sz w:val="24"/>
          <w:szCs w:val="24"/>
        </w:rPr>
        <w:t>count of the distances involved?</w:t>
      </w:r>
      <w:r w:rsidR="007027B4">
        <w:rPr>
          <w:rFonts w:ascii="Times New Roman" w:hAnsi="Times New Roman" w:cs="Times New Roman"/>
          <w:sz w:val="24"/>
          <w:szCs w:val="24"/>
        </w:rPr>
        <w:t xml:space="preserve">  I am satisfied that the plaintiff is not entitled to the relief he seeks.  I therefore </w:t>
      </w:r>
      <w:r w:rsidR="00005016">
        <w:rPr>
          <w:rFonts w:ascii="Times New Roman" w:hAnsi="Times New Roman" w:cs="Times New Roman"/>
          <w:sz w:val="24"/>
          <w:szCs w:val="24"/>
        </w:rPr>
        <w:t>find in favour of the second defendant and</w:t>
      </w:r>
      <w:r w:rsidR="00A634D4">
        <w:rPr>
          <w:rFonts w:ascii="Times New Roman" w:hAnsi="Times New Roman" w:cs="Times New Roman"/>
          <w:sz w:val="24"/>
          <w:szCs w:val="24"/>
        </w:rPr>
        <w:t>,</w:t>
      </w:r>
      <w:r w:rsidR="00005016">
        <w:rPr>
          <w:rFonts w:ascii="Times New Roman" w:hAnsi="Times New Roman" w:cs="Times New Roman"/>
          <w:sz w:val="24"/>
          <w:szCs w:val="24"/>
        </w:rPr>
        <w:t xml:space="preserve"> by the same token</w:t>
      </w:r>
      <w:r w:rsidR="00A634D4">
        <w:rPr>
          <w:rFonts w:ascii="Times New Roman" w:hAnsi="Times New Roman" w:cs="Times New Roman"/>
          <w:sz w:val="24"/>
          <w:szCs w:val="24"/>
        </w:rPr>
        <w:t>,</w:t>
      </w:r>
      <w:r w:rsidR="00005016">
        <w:rPr>
          <w:rFonts w:ascii="Times New Roman" w:hAnsi="Times New Roman" w:cs="Times New Roman"/>
          <w:sz w:val="24"/>
          <w:szCs w:val="24"/>
        </w:rPr>
        <w:t xml:space="preserve"> in favour of the first defendant.</w:t>
      </w:r>
      <w:r w:rsidR="007027B4">
        <w:rPr>
          <w:rFonts w:ascii="Times New Roman" w:hAnsi="Times New Roman" w:cs="Times New Roman"/>
          <w:sz w:val="24"/>
          <w:szCs w:val="24"/>
        </w:rPr>
        <w:t xml:space="preserve"> </w:t>
      </w:r>
      <w:r w:rsidR="00094A82">
        <w:rPr>
          <w:rFonts w:ascii="Times New Roman" w:hAnsi="Times New Roman" w:cs="Times New Roman"/>
          <w:sz w:val="24"/>
          <w:szCs w:val="24"/>
        </w:rPr>
        <w:t xml:space="preserve"> </w:t>
      </w:r>
      <w:r w:rsidR="007E56C1">
        <w:rPr>
          <w:rFonts w:ascii="Times New Roman" w:hAnsi="Times New Roman" w:cs="Times New Roman"/>
          <w:sz w:val="24"/>
          <w:szCs w:val="24"/>
        </w:rPr>
        <w:t xml:space="preserve"> </w:t>
      </w:r>
    </w:p>
    <w:p w:rsidR="00054C0B" w:rsidRDefault="00054C0B" w:rsidP="00491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accordingly ordered as follows:-</w:t>
      </w:r>
    </w:p>
    <w:p w:rsidR="00054C0B" w:rsidRDefault="00054C0B" w:rsidP="00054C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plaintiff’s claim be and is hereby dismissed </w:t>
      </w:r>
      <w:r w:rsidR="0087070D">
        <w:rPr>
          <w:rFonts w:ascii="Times New Roman" w:hAnsi="Times New Roman" w:cs="Times New Roman"/>
          <w:sz w:val="24"/>
          <w:szCs w:val="24"/>
        </w:rPr>
        <w:t>in its entirety with costs.</w:t>
      </w:r>
    </w:p>
    <w:p w:rsidR="00123833" w:rsidRDefault="00123833" w:rsidP="00123833">
      <w:pPr>
        <w:pStyle w:val="ListParagraph"/>
        <w:spacing w:after="0" w:line="360" w:lineRule="auto"/>
        <w:jc w:val="both"/>
        <w:rPr>
          <w:rFonts w:ascii="Times New Roman" w:hAnsi="Times New Roman" w:cs="Times New Roman"/>
          <w:sz w:val="24"/>
          <w:szCs w:val="24"/>
        </w:rPr>
      </w:pPr>
    </w:p>
    <w:p w:rsidR="0087070D" w:rsidRDefault="0087070D" w:rsidP="00054C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634D4">
        <w:rPr>
          <w:rFonts w:ascii="Times New Roman" w:hAnsi="Times New Roman" w:cs="Times New Roman"/>
          <w:sz w:val="24"/>
          <w:szCs w:val="24"/>
        </w:rPr>
        <w:t xml:space="preserve">second </w:t>
      </w:r>
      <w:r>
        <w:rPr>
          <w:rFonts w:ascii="Times New Roman" w:hAnsi="Times New Roman" w:cs="Times New Roman"/>
          <w:sz w:val="24"/>
          <w:szCs w:val="24"/>
        </w:rPr>
        <w:t>defendant’s counte</w:t>
      </w:r>
      <w:r w:rsidR="004E5E23">
        <w:rPr>
          <w:rFonts w:ascii="Times New Roman" w:hAnsi="Times New Roman" w:cs="Times New Roman"/>
          <w:sz w:val="24"/>
          <w:szCs w:val="24"/>
        </w:rPr>
        <w:t>r claim be and is hereby upheld</w:t>
      </w:r>
    </w:p>
    <w:p w:rsidR="004E5E23" w:rsidRPr="004E5E23" w:rsidRDefault="004E5E23" w:rsidP="004E5E23">
      <w:pPr>
        <w:pStyle w:val="ListParagraph"/>
        <w:rPr>
          <w:rFonts w:ascii="Times New Roman" w:hAnsi="Times New Roman" w:cs="Times New Roman"/>
          <w:sz w:val="24"/>
          <w:szCs w:val="24"/>
        </w:rPr>
      </w:pPr>
    </w:p>
    <w:p w:rsidR="0087070D" w:rsidRPr="00054C0B" w:rsidRDefault="0087070D" w:rsidP="00054C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plaintiff and all those claiming through him be and are hereby ordered to vacate the property known as stand No. 144 24/6 Kuwadzana Township, Harare by 30 </w:t>
      </w:r>
      <w:r w:rsidR="00571257">
        <w:rPr>
          <w:rFonts w:ascii="Times New Roman" w:hAnsi="Times New Roman" w:cs="Times New Roman"/>
          <w:sz w:val="24"/>
          <w:szCs w:val="24"/>
        </w:rPr>
        <w:t xml:space="preserve">May </w:t>
      </w:r>
      <w:r>
        <w:rPr>
          <w:rFonts w:ascii="Times New Roman" w:hAnsi="Times New Roman" w:cs="Times New Roman"/>
          <w:sz w:val="24"/>
          <w:szCs w:val="24"/>
        </w:rPr>
        <w:t>2012</w:t>
      </w:r>
      <w:r w:rsidR="00A634D4">
        <w:rPr>
          <w:rFonts w:ascii="Times New Roman" w:hAnsi="Times New Roman" w:cs="Times New Roman"/>
          <w:sz w:val="24"/>
          <w:szCs w:val="24"/>
        </w:rPr>
        <w:t>,</w:t>
      </w:r>
      <w:r>
        <w:rPr>
          <w:rFonts w:ascii="Times New Roman" w:hAnsi="Times New Roman" w:cs="Times New Roman"/>
          <w:sz w:val="24"/>
          <w:szCs w:val="24"/>
        </w:rPr>
        <w:t xml:space="preserve"> failing which the deputy sheriff </w:t>
      </w:r>
      <w:r w:rsidR="00CB4E42">
        <w:rPr>
          <w:rFonts w:ascii="Times New Roman" w:hAnsi="Times New Roman" w:cs="Times New Roman"/>
          <w:sz w:val="24"/>
          <w:szCs w:val="24"/>
        </w:rPr>
        <w:t xml:space="preserve"> </w:t>
      </w:r>
      <w:r>
        <w:rPr>
          <w:rFonts w:ascii="Times New Roman" w:hAnsi="Times New Roman" w:cs="Times New Roman"/>
          <w:sz w:val="24"/>
          <w:szCs w:val="24"/>
        </w:rPr>
        <w:t>be and is hereby authorised to evict the plaintiff and all those claiming through him from the said property.</w:t>
      </w:r>
    </w:p>
    <w:p w:rsidR="000F6A92" w:rsidRDefault="000F6A92" w:rsidP="0049195D">
      <w:pPr>
        <w:spacing w:after="0" w:line="360" w:lineRule="auto"/>
        <w:jc w:val="both"/>
        <w:rPr>
          <w:rFonts w:ascii="Times New Roman" w:hAnsi="Times New Roman" w:cs="Times New Roman"/>
          <w:sz w:val="24"/>
          <w:szCs w:val="24"/>
        </w:rPr>
      </w:pPr>
    </w:p>
    <w:p w:rsidR="00F3234E" w:rsidRPr="00FF080F" w:rsidRDefault="00F3234E" w:rsidP="0049195D">
      <w:pPr>
        <w:spacing w:after="0" w:line="360" w:lineRule="auto"/>
        <w:jc w:val="both"/>
        <w:rPr>
          <w:rFonts w:ascii="Times New Roman" w:hAnsi="Times New Roman" w:cs="Times New Roman"/>
          <w:sz w:val="24"/>
          <w:szCs w:val="24"/>
        </w:rPr>
      </w:pPr>
    </w:p>
    <w:p w:rsidR="000F6A92" w:rsidRPr="00FF080F" w:rsidRDefault="004C301B" w:rsidP="0049195D">
      <w:pPr>
        <w:spacing w:after="0" w:line="360" w:lineRule="auto"/>
        <w:jc w:val="both"/>
        <w:rPr>
          <w:rFonts w:ascii="Times New Roman" w:hAnsi="Times New Roman" w:cs="Times New Roman"/>
          <w:sz w:val="24"/>
          <w:szCs w:val="24"/>
        </w:rPr>
      </w:pPr>
      <w:r w:rsidRPr="004C301B">
        <w:rPr>
          <w:rFonts w:ascii="Times New Roman" w:hAnsi="Times New Roman" w:cs="Times New Roman"/>
          <w:i/>
          <w:sz w:val="24"/>
          <w:szCs w:val="24"/>
        </w:rPr>
        <w:t>Munangati &amp; Associates</w:t>
      </w:r>
      <w:r>
        <w:rPr>
          <w:rFonts w:ascii="Times New Roman" w:hAnsi="Times New Roman" w:cs="Times New Roman"/>
          <w:sz w:val="24"/>
          <w:szCs w:val="24"/>
        </w:rPr>
        <w:t>, plaintiff’s legal practitioners</w:t>
      </w:r>
    </w:p>
    <w:sectPr w:rsidR="000F6A92" w:rsidRPr="00FF080F" w:rsidSect="004B3D8B">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00" w:rsidRDefault="000C3A00" w:rsidP="007826DB">
      <w:pPr>
        <w:spacing w:after="0" w:line="240" w:lineRule="auto"/>
      </w:pPr>
      <w:r>
        <w:separator/>
      </w:r>
    </w:p>
  </w:endnote>
  <w:endnote w:type="continuationSeparator" w:id="0">
    <w:p w:rsidR="000C3A00" w:rsidRDefault="000C3A00" w:rsidP="007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00" w:rsidRDefault="000C3A00" w:rsidP="007826DB">
      <w:pPr>
        <w:spacing w:after="0" w:line="240" w:lineRule="auto"/>
      </w:pPr>
      <w:r>
        <w:separator/>
      </w:r>
    </w:p>
  </w:footnote>
  <w:footnote w:type="continuationSeparator" w:id="0">
    <w:p w:rsidR="000C3A00" w:rsidRDefault="000C3A00" w:rsidP="00782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99766"/>
      <w:docPartObj>
        <w:docPartGallery w:val="Page Numbers (Top of Page)"/>
        <w:docPartUnique/>
      </w:docPartObj>
    </w:sdtPr>
    <w:sdtEndPr>
      <w:rPr>
        <w:rFonts w:ascii="Times New Roman" w:hAnsi="Times New Roman" w:cs="Times New Roman"/>
        <w:noProof/>
        <w:sz w:val="24"/>
        <w:szCs w:val="24"/>
      </w:rPr>
    </w:sdtEndPr>
    <w:sdtContent>
      <w:p w:rsidR="004B3D8B" w:rsidRPr="004B3D8B" w:rsidRDefault="004B3D8B">
        <w:pPr>
          <w:pStyle w:val="Header"/>
          <w:rPr>
            <w:rFonts w:ascii="Times New Roman" w:hAnsi="Times New Roman" w:cs="Times New Roman"/>
            <w:sz w:val="24"/>
            <w:szCs w:val="24"/>
          </w:rPr>
        </w:pPr>
        <w:r w:rsidRPr="004B3D8B">
          <w:rPr>
            <w:rFonts w:ascii="Times New Roman" w:hAnsi="Times New Roman" w:cs="Times New Roman"/>
            <w:sz w:val="24"/>
            <w:szCs w:val="24"/>
          </w:rPr>
          <w:fldChar w:fldCharType="begin"/>
        </w:r>
        <w:r w:rsidRPr="004B3D8B">
          <w:rPr>
            <w:rFonts w:ascii="Times New Roman" w:hAnsi="Times New Roman" w:cs="Times New Roman"/>
            <w:sz w:val="24"/>
            <w:szCs w:val="24"/>
          </w:rPr>
          <w:instrText xml:space="preserve"> PAGE   \* MERGEFORMAT </w:instrText>
        </w:r>
        <w:r w:rsidRPr="004B3D8B">
          <w:rPr>
            <w:rFonts w:ascii="Times New Roman" w:hAnsi="Times New Roman" w:cs="Times New Roman"/>
            <w:sz w:val="24"/>
            <w:szCs w:val="24"/>
          </w:rPr>
          <w:fldChar w:fldCharType="separate"/>
        </w:r>
        <w:r w:rsidR="006B7FD8">
          <w:rPr>
            <w:rFonts w:ascii="Times New Roman" w:hAnsi="Times New Roman" w:cs="Times New Roman"/>
            <w:noProof/>
            <w:sz w:val="24"/>
            <w:szCs w:val="24"/>
          </w:rPr>
          <w:t>10</w:t>
        </w:r>
        <w:r w:rsidRPr="004B3D8B">
          <w:rPr>
            <w:rFonts w:ascii="Times New Roman" w:hAnsi="Times New Roman" w:cs="Times New Roman"/>
            <w:noProof/>
            <w:sz w:val="24"/>
            <w:szCs w:val="24"/>
          </w:rPr>
          <w:fldChar w:fldCharType="end"/>
        </w:r>
      </w:p>
    </w:sdtContent>
  </w:sdt>
  <w:p w:rsidR="007826DB" w:rsidRPr="004B3D8B" w:rsidRDefault="004B3D8B">
    <w:pPr>
      <w:pStyle w:val="Header"/>
      <w:rPr>
        <w:rFonts w:ascii="Times New Roman" w:hAnsi="Times New Roman" w:cs="Times New Roman"/>
        <w:sz w:val="24"/>
        <w:szCs w:val="24"/>
      </w:rPr>
    </w:pPr>
    <w:r w:rsidRPr="004B3D8B">
      <w:rPr>
        <w:rFonts w:ascii="Times New Roman" w:hAnsi="Times New Roman" w:cs="Times New Roman"/>
        <w:sz w:val="24"/>
        <w:szCs w:val="24"/>
      </w:rPr>
      <w:t>HH 137-12</w:t>
    </w:r>
  </w:p>
  <w:p w:rsidR="004B3D8B" w:rsidRPr="004B3D8B" w:rsidRDefault="004B3D8B">
    <w:pPr>
      <w:pStyle w:val="Header"/>
      <w:rPr>
        <w:rFonts w:ascii="Times New Roman" w:hAnsi="Times New Roman" w:cs="Times New Roman"/>
        <w:sz w:val="24"/>
        <w:szCs w:val="24"/>
      </w:rPr>
    </w:pPr>
    <w:r w:rsidRPr="004B3D8B">
      <w:rPr>
        <w:rFonts w:ascii="Times New Roman" w:hAnsi="Times New Roman" w:cs="Times New Roman"/>
        <w:sz w:val="24"/>
        <w:szCs w:val="24"/>
      </w:rPr>
      <w:t>HC 3122/08</w:t>
    </w:r>
  </w:p>
  <w:p w:rsidR="004B3D8B" w:rsidRPr="004B3D8B" w:rsidRDefault="004B3D8B">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035362"/>
      <w:docPartObj>
        <w:docPartGallery w:val="Page Numbers (Top of Page)"/>
        <w:docPartUnique/>
      </w:docPartObj>
    </w:sdtPr>
    <w:sdtEndPr>
      <w:rPr>
        <w:noProof/>
      </w:rPr>
    </w:sdtEndPr>
    <w:sdtContent>
      <w:p w:rsidR="004B3D8B" w:rsidRPr="004B3D8B" w:rsidRDefault="004B3D8B">
        <w:pPr>
          <w:pStyle w:val="Header"/>
          <w:jc w:val="right"/>
          <w:rPr>
            <w:rFonts w:ascii="Times New Roman" w:hAnsi="Times New Roman" w:cs="Times New Roman"/>
            <w:noProof/>
            <w:sz w:val="24"/>
            <w:szCs w:val="24"/>
          </w:rPr>
        </w:pPr>
        <w:r w:rsidRPr="004B3D8B">
          <w:rPr>
            <w:rFonts w:ascii="Times New Roman" w:hAnsi="Times New Roman" w:cs="Times New Roman"/>
            <w:sz w:val="24"/>
            <w:szCs w:val="24"/>
          </w:rPr>
          <w:fldChar w:fldCharType="begin"/>
        </w:r>
        <w:r w:rsidRPr="004B3D8B">
          <w:rPr>
            <w:rFonts w:ascii="Times New Roman" w:hAnsi="Times New Roman" w:cs="Times New Roman"/>
            <w:sz w:val="24"/>
            <w:szCs w:val="24"/>
          </w:rPr>
          <w:instrText xml:space="preserve"> PAGE   \* MERGEFORMAT </w:instrText>
        </w:r>
        <w:r w:rsidRPr="004B3D8B">
          <w:rPr>
            <w:rFonts w:ascii="Times New Roman" w:hAnsi="Times New Roman" w:cs="Times New Roman"/>
            <w:sz w:val="24"/>
            <w:szCs w:val="24"/>
          </w:rPr>
          <w:fldChar w:fldCharType="separate"/>
        </w:r>
        <w:r w:rsidR="006B7FD8">
          <w:rPr>
            <w:rFonts w:ascii="Times New Roman" w:hAnsi="Times New Roman" w:cs="Times New Roman"/>
            <w:noProof/>
            <w:sz w:val="24"/>
            <w:szCs w:val="24"/>
          </w:rPr>
          <w:t>9</w:t>
        </w:r>
        <w:r w:rsidRPr="004B3D8B">
          <w:rPr>
            <w:rFonts w:ascii="Times New Roman" w:hAnsi="Times New Roman" w:cs="Times New Roman"/>
            <w:noProof/>
            <w:sz w:val="24"/>
            <w:szCs w:val="24"/>
          </w:rPr>
          <w:fldChar w:fldCharType="end"/>
        </w:r>
      </w:p>
      <w:p w:rsidR="004B3D8B" w:rsidRPr="004B3D8B" w:rsidRDefault="004B3D8B">
        <w:pPr>
          <w:pStyle w:val="Header"/>
          <w:jc w:val="right"/>
          <w:rPr>
            <w:rFonts w:ascii="Times New Roman" w:hAnsi="Times New Roman" w:cs="Times New Roman"/>
            <w:noProof/>
            <w:sz w:val="24"/>
            <w:szCs w:val="24"/>
          </w:rPr>
        </w:pPr>
        <w:r w:rsidRPr="004B3D8B">
          <w:rPr>
            <w:rFonts w:ascii="Times New Roman" w:hAnsi="Times New Roman" w:cs="Times New Roman"/>
            <w:noProof/>
            <w:sz w:val="24"/>
            <w:szCs w:val="24"/>
          </w:rPr>
          <w:t>HH 137-12</w:t>
        </w:r>
      </w:p>
      <w:p w:rsidR="004B3D8B" w:rsidRDefault="004B3D8B">
        <w:pPr>
          <w:pStyle w:val="Header"/>
          <w:jc w:val="right"/>
        </w:pPr>
        <w:r w:rsidRPr="004B3D8B">
          <w:rPr>
            <w:rFonts w:ascii="Times New Roman" w:hAnsi="Times New Roman" w:cs="Times New Roman"/>
            <w:noProof/>
            <w:sz w:val="24"/>
            <w:szCs w:val="24"/>
          </w:rPr>
          <w:t>HC 3122/08</w:t>
        </w:r>
      </w:p>
    </w:sdtContent>
  </w:sdt>
  <w:p w:rsidR="007826DB" w:rsidRDefault="00782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DB" w:rsidRPr="004B3D8B" w:rsidRDefault="004B3D8B" w:rsidP="004B3D8B">
    <w:pPr>
      <w:pStyle w:val="Header"/>
      <w:jc w:val="right"/>
      <w:rPr>
        <w:rFonts w:ascii="Times New Roman" w:hAnsi="Times New Roman" w:cs="Times New Roman"/>
        <w:sz w:val="24"/>
        <w:szCs w:val="24"/>
      </w:rPr>
    </w:pPr>
    <w:r w:rsidRPr="004B3D8B">
      <w:rPr>
        <w:rFonts w:ascii="Times New Roman" w:hAnsi="Times New Roman" w:cs="Times New Roman"/>
        <w:sz w:val="24"/>
        <w:szCs w:val="24"/>
      </w:rPr>
      <w:t>HH 137-12</w:t>
    </w:r>
  </w:p>
  <w:p w:rsidR="004B3D8B" w:rsidRPr="004B3D8B" w:rsidRDefault="004B3D8B" w:rsidP="004B3D8B">
    <w:pPr>
      <w:pStyle w:val="Header"/>
      <w:jc w:val="right"/>
      <w:rPr>
        <w:rFonts w:ascii="Times New Roman" w:hAnsi="Times New Roman" w:cs="Times New Roman"/>
        <w:sz w:val="24"/>
        <w:szCs w:val="24"/>
      </w:rPr>
    </w:pPr>
    <w:r w:rsidRPr="004B3D8B">
      <w:rPr>
        <w:rFonts w:ascii="Times New Roman" w:hAnsi="Times New Roman" w:cs="Times New Roman"/>
        <w:sz w:val="24"/>
        <w:szCs w:val="24"/>
      </w:rPr>
      <w:t>HC 3122/08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41A"/>
    <w:multiLevelType w:val="hybridMultilevel"/>
    <w:tmpl w:val="F21259F6"/>
    <w:lvl w:ilvl="0" w:tplc="F79A8F9C">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5D"/>
    <w:rsid w:val="00002383"/>
    <w:rsid w:val="00005016"/>
    <w:rsid w:val="00020E24"/>
    <w:rsid w:val="000276A4"/>
    <w:rsid w:val="00033CB0"/>
    <w:rsid w:val="000345CD"/>
    <w:rsid w:val="000430F8"/>
    <w:rsid w:val="00054C0B"/>
    <w:rsid w:val="00064C8E"/>
    <w:rsid w:val="00091A47"/>
    <w:rsid w:val="00094A82"/>
    <w:rsid w:val="00095BED"/>
    <w:rsid w:val="00097082"/>
    <w:rsid w:val="000A24E0"/>
    <w:rsid w:val="000B48C2"/>
    <w:rsid w:val="000C00B5"/>
    <w:rsid w:val="000C3A00"/>
    <w:rsid w:val="000F4178"/>
    <w:rsid w:val="000F6A92"/>
    <w:rsid w:val="00113B28"/>
    <w:rsid w:val="00123833"/>
    <w:rsid w:val="00123C2A"/>
    <w:rsid w:val="00127B8A"/>
    <w:rsid w:val="00152F99"/>
    <w:rsid w:val="00154F5E"/>
    <w:rsid w:val="001667E6"/>
    <w:rsid w:val="0017414A"/>
    <w:rsid w:val="001A279A"/>
    <w:rsid w:val="001A51D8"/>
    <w:rsid w:val="001A6600"/>
    <w:rsid w:val="001B453C"/>
    <w:rsid w:val="001B66CF"/>
    <w:rsid w:val="001E474E"/>
    <w:rsid w:val="001F53DD"/>
    <w:rsid w:val="00244ECD"/>
    <w:rsid w:val="00246358"/>
    <w:rsid w:val="00285D15"/>
    <w:rsid w:val="00294A9B"/>
    <w:rsid w:val="002B1286"/>
    <w:rsid w:val="002D079D"/>
    <w:rsid w:val="002D327B"/>
    <w:rsid w:val="002F37D8"/>
    <w:rsid w:val="0032613F"/>
    <w:rsid w:val="0032779D"/>
    <w:rsid w:val="00334948"/>
    <w:rsid w:val="00352148"/>
    <w:rsid w:val="00360FC9"/>
    <w:rsid w:val="003812D2"/>
    <w:rsid w:val="0039608A"/>
    <w:rsid w:val="003A0B03"/>
    <w:rsid w:val="00400A39"/>
    <w:rsid w:val="004422F5"/>
    <w:rsid w:val="004441CF"/>
    <w:rsid w:val="004470EF"/>
    <w:rsid w:val="004567B5"/>
    <w:rsid w:val="00474AD0"/>
    <w:rsid w:val="00475E88"/>
    <w:rsid w:val="0049195D"/>
    <w:rsid w:val="004972B1"/>
    <w:rsid w:val="004A4584"/>
    <w:rsid w:val="004B3D8B"/>
    <w:rsid w:val="004B4BBC"/>
    <w:rsid w:val="004C301B"/>
    <w:rsid w:val="004D43F1"/>
    <w:rsid w:val="004E5E23"/>
    <w:rsid w:val="00507F18"/>
    <w:rsid w:val="00515A86"/>
    <w:rsid w:val="00536A4A"/>
    <w:rsid w:val="00550286"/>
    <w:rsid w:val="00550571"/>
    <w:rsid w:val="00562D8B"/>
    <w:rsid w:val="00571257"/>
    <w:rsid w:val="005747C0"/>
    <w:rsid w:val="005B2ABE"/>
    <w:rsid w:val="005C590B"/>
    <w:rsid w:val="005E0E18"/>
    <w:rsid w:val="005E347D"/>
    <w:rsid w:val="005E4ECB"/>
    <w:rsid w:val="005F1E9E"/>
    <w:rsid w:val="005F5F85"/>
    <w:rsid w:val="00610DAF"/>
    <w:rsid w:val="006119A1"/>
    <w:rsid w:val="00614DB4"/>
    <w:rsid w:val="006A29B2"/>
    <w:rsid w:val="006A3C6F"/>
    <w:rsid w:val="006B7FD8"/>
    <w:rsid w:val="007027B4"/>
    <w:rsid w:val="00703C88"/>
    <w:rsid w:val="00726471"/>
    <w:rsid w:val="007826DB"/>
    <w:rsid w:val="007B0525"/>
    <w:rsid w:val="007B2886"/>
    <w:rsid w:val="007B2A97"/>
    <w:rsid w:val="007C0727"/>
    <w:rsid w:val="007C0878"/>
    <w:rsid w:val="007D3400"/>
    <w:rsid w:val="007D4FCA"/>
    <w:rsid w:val="007E1295"/>
    <w:rsid w:val="007E3808"/>
    <w:rsid w:val="007E56C1"/>
    <w:rsid w:val="00807D5F"/>
    <w:rsid w:val="008177BC"/>
    <w:rsid w:val="00821721"/>
    <w:rsid w:val="00821E32"/>
    <w:rsid w:val="00824992"/>
    <w:rsid w:val="00831967"/>
    <w:rsid w:val="008437E0"/>
    <w:rsid w:val="0087070D"/>
    <w:rsid w:val="00872F85"/>
    <w:rsid w:val="008C3073"/>
    <w:rsid w:val="008C6156"/>
    <w:rsid w:val="008E2219"/>
    <w:rsid w:val="008F2136"/>
    <w:rsid w:val="008F5D34"/>
    <w:rsid w:val="00924341"/>
    <w:rsid w:val="009336CA"/>
    <w:rsid w:val="0094188C"/>
    <w:rsid w:val="0099438B"/>
    <w:rsid w:val="0099535E"/>
    <w:rsid w:val="009D7232"/>
    <w:rsid w:val="00A0563A"/>
    <w:rsid w:val="00A11AA5"/>
    <w:rsid w:val="00A23000"/>
    <w:rsid w:val="00A634D4"/>
    <w:rsid w:val="00A655EF"/>
    <w:rsid w:val="00A91281"/>
    <w:rsid w:val="00AB0404"/>
    <w:rsid w:val="00AC6AE9"/>
    <w:rsid w:val="00AC76F5"/>
    <w:rsid w:val="00AD7750"/>
    <w:rsid w:val="00AE4297"/>
    <w:rsid w:val="00AE5700"/>
    <w:rsid w:val="00B2778C"/>
    <w:rsid w:val="00B36DA2"/>
    <w:rsid w:val="00B66EB1"/>
    <w:rsid w:val="00BA6F6D"/>
    <w:rsid w:val="00BB35C9"/>
    <w:rsid w:val="00BB6237"/>
    <w:rsid w:val="00BC2DE3"/>
    <w:rsid w:val="00BC3C81"/>
    <w:rsid w:val="00BE02F5"/>
    <w:rsid w:val="00BE1801"/>
    <w:rsid w:val="00C07567"/>
    <w:rsid w:val="00C30446"/>
    <w:rsid w:val="00C31E9A"/>
    <w:rsid w:val="00C55A6A"/>
    <w:rsid w:val="00C61AF3"/>
    <w:rsid w:val="00C73C3E"/>
    <w:rsid w:val="00C803EE"/>
    <w:rsid w:val="00C83E55"/>
    <w:rsid w:val="00CB4E42"/>
    <w:rsid w:val="00CB77FC"/>
    <w:rsid w:val="00CB788D"/>
    <w:rsid w:val="00D1309A"/>
    <w:rsid w:val="00D13D86"/>
    <w:rsid w:val="00D147AA"/>
    <w:rsid w:val="00D643FF"/>
    <w:rsid w:val="00D87040"/>
    <w:rsid w:val="00DB148A"/>
    <w:rsid w:val="00DB47D0"/>
    <w:rsid w:val="00DF0A82"/>
    <w:rsid w:val="00DF3616"/>
    <w:rsid w:val="00E237FD"/>
    <w:rsid w:val="00E27D7E"/>
    <w:rsid w:val="00E43BF5"/>
    <w:rsid w:val="00E470B6"/>
    <w:rsid w:val="00E5515F"/>
    <w:rsid w:val="00E64966"/>
    <w:rsid w:val="00E83EDB"/>
    <w:rsid w:val="00E94536"/>
    <w:rsid w:val="00E97A9D"/>
    <w:rsid w:val="00EC60F2"/>
    <w:rsid w:val="00EE11FB"/>
    <w:rsid w:val="00F04E83"/>
    <w:rsid w:val="00F3234E"/>
    <w:rsid w:val="00F4715A"/>
    <w:rsid w:val="00F52AF1"/>
    <w:rsid w:val="00F607F5"/>
    <w:rsid w:val="00F65C9C"/>
    <w:rsid w:val="00F75F94"/>
    <w:rsid w:val="00F77F13"/>
    <w:rsid w:val="00F92369"/>
    <w:rsid w:val="00FA31FD"/>
    <w:rsid w:val="00FE48AC"/>
    <w:rsid w:val="00FF080F"/>
    <w:rsid w:val="00FF43B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0B"/>
    <w:pPr>
      <w:ind w:left="720"/>
      <w:contextualSpacing/>
    </w:pPr>
  </w:style>
  <w:style w:type="paragraph" w:styleId="Header">
    <w:name w:val="header"/>
    <w:basedOn w:val="Normal"/>
    <w:link w:val="HeaderChar"/>
    <w:uiPriority w:val="99"/>
    <w:unhideWhenUsed/>
    <w:rsid w:val="00782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DB"/>
  </w:style>
  <w:style w:type="paragraph" w:styleId="Footer">
    <w:name w:val="footer"/>
    <w:basedOn w:val="Normal"/>
    <w:link w:val="FooterChar"/>
    <w:uiPriority w:val="99"/>
    <w:unhideWhenUsed/>
    <w:rsid w:val="00782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DB"/>
  </w:style>
  <w:style w:type="paragraph" w:styleId="BalloonText">
    <w:name w:val="Balloon Text"/>
    <w:basedOn w:val="Normal"/>
    <w:link w:val="BalloonTextChar"/>
    <w:uiPriority w:val="99"/>
    <w:semiHidden/>
    <w:unhideWhenUsed/>
    <w:rsid w:val="0078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0B"/>
    <w:pPr>
      <w:ind w:left="720"/>
      <w:contextualSpacing/>
    </w:pPr>
  </w:style>
  <w:style w:type="paragraph" w:styleId="Header">
    <w:name w:val="header"/>
    <w:basedOn w:val="Normal"/>
    <w:link w:val="HeaderChar"/>
    <w:uiPriority w:val="99"/>
    <w:unhideWhenUsed/>
    <w:rsid w:val="00782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DB"/>
  </w:style>
  <w:style w:type="paragraph" w:styleId="Footer">
    <w:name w:val="footer"/>
    <w:basedOn w:val="Normal"/>
    <w:link w:val="FooterChar"/>
    <w:uiPriority w:val="99"/>
    <w:unhideWhenUsed/>
    <w:rsid w:val="00782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DB"/>
  </w:style>
  <w:style w:type="paragraph" w:styleId="BalloonText">
    <w:name w:val="Balloon Text"/>
    <w:basedOn w:val="Normal"/>
    <w:link w:val="BalloonTextChar"/>
    <w:uiPriority w:val="99"/>
    <w:semiHidden/>
    <w:unhideWhenUsed/>
    <w:rsid w:val="0078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2012-04-17T10:35:00Z</cp:lastPrinted>
  <dcterms:created xsi:type="dcterms:W3CDTF">2012-05-28T10:45:00Z</dcterms:created>
  <dcterms:modified xsi:type="dcterms:W3CDTF">2012-05-28T10:45:00Z</dcterms:modified>
</cp:coreProperties>
</file>